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36" w:rsidRPr="00E16057" w:rsidRDefault="00D23E36" w:rsidP="000B3655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>Утверждаю</w:t>
      </w:r>
    </w:p>
    <w:p w:rsidR="00D23E36" w:rsidRPr="00E16057" w:rsidRDefault="00D23E36" w:rsidP="000B3655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 xml:space="preserve">Приказ </w:t>
      </w:r>
      <w:r w:rsidRPr="00E16057">
        <w:t xml:space="preserve"> </w:t>
      </w:r>
      <w:r w:rsidR="000B3655" w:rsidRPr="000B3655">
        <w:rPr>
          <w:szCs w:val="28"/>
        </w:rPr>
        <w:t>№ 01 – 10/37</w:t>
      </w:r>
      <w:r w:rsidR="00177122">
        <w:rPr>
          <w:szCs w:val="28"/>
        </w:rPr>
        <w:t>5</w:t>
      </w:r>
    </w:p>
    <w:p w:rsidR="00D23E36" w:rsidRPr="00E16057" w:rsidRDefault="00D23E36" w:rsidP="000B3655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>от 3</w:t>
      </w:r>
      <w:r w:rsidR="00763B3C">
        <w:rPr>
          <w:rStyle w:val="FontStyle11"/>
          <w:b w:val="0"/>
          <w:sz w:val="24"/>
          <w:szCs w:val="24"/>
        </w:rPr>
        <w:t>0</w:t>
      </w:r>
      <w:r w:rsidRPr="00E16057">
        <w:rPr>
          <w:rStyle w:val="FontStyle11"/>
          <w:b w:val="0"/>
          <w:sz w:val="24"/>
          <w:szCs w:val="24"/>
        </w:rPr>
        <w:t>.08.202</w:t>
      </w:r>
      <w:r w:rsidR="00351A97">
        <w:rPr>
          <w:rStyle w:val="FontStyle11"/>
          <w:b w:val="0"/>
          <w:sz w:val="24"/>
          <w:szCs w:val="24"/>
        </w:rPr>
        <w:t>4</w:t>
      </w:r>
      <w:r w:rsidRPr="00E16057">
        <w:rPr>
          <w:rStyle w:val="FontStyle11"/>
          <w:b w:val="0"/>
          <w:sz w:val="24"/>
          <w:szCs w:val="24"/>
        </w:rPr>
        <w:t xml:space="preserve"> г.</w:t>
      </w:r>
    </w:p>
    <w:p w:rsidR="00D23E36" w:rsidRPr="00E16057" w:rsidRDefault="00D23E36" w:rsidP="000B3655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>Директор школы</w:t>
      </w:r>
    </w:p>
    <w:p w:rsidR="00D23E36" w:rsidRPr="00E16057" w:rsidRDefault="00D23E36" w:rsidP="000B3655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>О.В. Глазкова</w:t>
      </w:r>
    </w:p>
    <w:p w:rsidR="00374780" w:rsidRDefault="00374780" w:rsidP="000B3655">
      <w:pPr>
        <w:widowControl/>
        <w:suppressAutoHyphens w:val="0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</w:p>
    <w:p w:rsidR="0065359F" w:rsidRPr="00D23E36" w:rsidRDefault="0065359F" w:rsidP="0065359F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  <w:r w:rsidRPr="00D23E36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 xml:space="preserve">План работы МОУ </w:t>
      </w:r>
      <w:r w:rsidRPr="00D23E3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«Средняя школа № 83»</w:t>
      </w:r>
    </w:p>
    <w:p w:rsidR="0065359F" w:rsidRPr="00D23E36" w:rsidRDefault="0065359F" w:rsidP="0065359F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D23E36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>по антикоррупционному воспитанию и образованию</w:t>
      </w:r>
      <w:r w:rsidRPr="00D23E36">
        <w:rPr>
          <w:rFonts w:ascii="Times New Roman" w:eastAsia="Calibri" w:hAnsi="Times New Roman" w:cs="Times New Roman"/>
          <w:kern w:val="0"/>
          <w:sz w:val="20"/>
          <w:szCs w:val="22"/>
          <w:lang w:eastAsia="en-US" w:bidi="ar-SA"/>
        </w:rPr>
        <w:t xml:space="preserve">   </w:t>
      </w:r>
      <w:r w:rsidRPr="00D23E3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на 202</w:t>
      </w:r>
      <w:r w:rsidR="00351A97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4</w:t>
      </w:r>
      <w:r w:rsidRPr="00D23E3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-202</w:t>
      </w:r>
      <w:r w:rsidR="00351A97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>5</w:t>
      </w:r>
      <w:r w:rsidRPr="00D23E36"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учебный год</w:t>
      </w:r>
    </w:p>
    <w:p w:rsidR="0065359F" w:rsidRDefault="0065359F" w:rsidP="0065359F">
      <w:pPr>
        <w:widowControl/>
        <w:suppressAutoHyphens w:val="0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             </w:t>
      </w:r>
      <w:r>
        <w:rPr>
          <w:rFonts w:ascii="Times New Roman" w:eastAsia="Calibri" w:hAnsi="Times New Roman" w:cs="Times New Roman"/>
          <w:kern w:val="0"/>
          <w:szCs w:val="22"/>
          <w:lang w:eastAsia="en-US" w:bidi="ar-SA"/>
        </w:rPr>
        <w:t xml:space="preserve">         Цель: Формирование личности, наделенной знаниями об опасности, которую представляет собой коррупция для благосостояния общества и безопасности государства.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95"/>
        <w:gridCol w:w="1701"/>
        <w:gridCol w:w="2268"/>
      </w:tblGrid>
      <w:tr w:rsidR="0065359F" w:rsidTr="00D23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Создание рабочей группы по вопросу организации антикоррупционного образования на следующий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0B3655" w:rsidP="00351A97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Август 202</w:t>
            </w:r>
            <w:r w:rsidR="00351A9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Потапова Н.А.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 w:rsidP="000B365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Обновление на сайте МОУ «Средняя школа № 83» страницы с информацией </w:t>
            </w:r>
            <w:r w:rsidR="000B36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антикоррупционной 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Маслова А.В.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 w:rsidP="000B365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Ознакомление педагогического коллектива с «Планом мероприятий по противодействию коррупции на 202</w:t>
            </w:r>
            <w:r w:rsidR="000B36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-202</w:t>
            </w:r>
            <w:r w:rsidR="000B36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0B3655" w:rsidP="00351A97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Август 202</w:t>
            </w:r>
            <w:r w:rsidR="00351A9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Потапова Н.А.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62368" w:rsidP="00662368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Конкурс рисунков «Мы против коррупции» 3-4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Default="00351A97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Ноябрь</w:t>
            </w:r>
            <w:r w:rsidR="0065359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Потапова Н.А.</w:t>
            </w:r>
          </w:p>
        </w:tc>
      </w:tr>
      <w:tr w:rsidR="00662368" w:rsidTr="00D23E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68" w:rsidRPr="00351A97" w:rsidRDefault="00662368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68" w:rsidRDefault="00662368" w:rsidP="00662368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Конкурс плакатов «Мы против коррупции» 5-7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68" w:rsidRDefault="00351A97" w:rsidP="00351A97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Декабрь</w:t>
            </w:r>
            <w:r w:rsidR="000B36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68" w:rsidRDefault="00662368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Потапова Н.А.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Обновление  информационного стенда, содержащего информацию пропагандистского характера антикоррупционной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 w:rsidP="00177122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Апрель 202</w:t>
            </w:r>
            <w:r w:rsidR="0017712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Потапова  Н.А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Включение в программы по учебным дисциплинам  в рамках отдельных тем вопросов антикоррупционной тематики.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Учителя предметники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Включение в планы воспитательной работы классных руководителей с учащимися  мероприятий антикоррупционной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Ковзель Н.В.</w:t>
            </w:r>
          </w:p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Проведение классных часов с учащимися антикоррупционной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0B365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Участие обучающихся школы в городских и областных конкурсах и мероприятиях антикоррупционной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F421A7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Потапова Н.А.</w:t>
            </w:r>
          </w:p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П.И.Классные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руководители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Включение в план воспитательной работы школы мероприятий антикоррупционной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Ковзель Н.В.</w:t>
            </w:r>
          </w:p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Классные руководители </w:t>
            </w:r>
          </w:p>
        </w:tc>
      </w:tr>
      <w:tr w:rsidR="0065359F" w:rsidTr="00351A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9F" w:rsidRPr="00351A97" w:rsidRDefault="0065359F" w:rsidP="00351A97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Организация родительских собраний по вопросам организации антикоррупционного воспитания.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 w:rsidP="000B365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0B365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9F" w:rsidRDefault="0065359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</w:tbl>
    <w:p w:rsidR="00ED62BE" w:rsidRDefault="00374780">
      <w:r>
        <w:rPr>
          <w:noProof/>
          <w:lang w:eastAsia="ru-RU" w:bidi="ar-SA"/>
        </w:rPr>
        <w:drawing>
          <wp:inline distT="0" distB="0" distL="0" distR="0" wp14:anchorId="130F7E51">
            <wp:extent cx="5078095" cy="158496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62BE" w:rsidSect="00D23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42D"/>
    <w:multiLevelType w:val="hybridMultilevel"/>
    <w:tmpl w:val="8866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7"/>
    <w:rsid w:val="000B3655"/>
    <w:rsid w:val="00177122"/>
    <w:rsid w:val="00351A97"/>
    <w:rsid w:val="00374780"/>
    <w:rsid w:val="00374BF7"/>
    <w:rsid w:val="0065359F"/>
    <w:rsid w:val="00662368"/>
    <w:rsid w:val="00763B3C"/>
    <w:rsid w:val="00D23E36"/>
    <w:rsid w:val="00DC64DE"/>
    <w:rsid w:val="00ED62BE"/>
    <w:rsid w:val="00F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9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E36"/>
    <w:pPr>
      <w:suppressAutoHyphens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1">
    <w:name w:val="Font Style11"/>
    <w:uiPriority w:val="99"/>
    <w:rsid w:val="00D23E3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7478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80"/>
    <w:rPr>
      <w:rFonts w:ascii="Tahoma" w:eastAsia="Droid Sans Fallback" w:hAnsi="Tahoma" w:cs="Mangal"/>
      <w:kern w:val="2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351A9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9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E36"/>
    <w:pPr>
      <w:suppressAutoHyphens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1">
    <w:name w:val="Font Style11"/>
    <w:uiPriority w:val="99"/>
    <w:rsid w:val="00D23E3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7478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80"/>
    <w:rPr>
      <w:rFonts w:ascii="Tahoma" w:eastAsia="Droid Sans Fallback" w:hAnsi="Tahoma" w:cs="Mangal"/>
      <w:kern w:val="2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351A9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1668</Characters>
  <Application>Microsoft Office Word</Application>
  <DocSecurity>0</DocSecurity>
  <Lines>13</Lines>
  <Paragraphs>3</Paragraphs>
  <ScaleCrop>false</ScaleCrop>
  <Company>diakov.net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2020-09-14T11:51:00Z</dcterms:created>
  <dcterms:modified xsi:type="dcterms:W3CDTF">2024-10-09T09:06:00Z</dcterms:modified>
</cp:coreProperties>
</file>