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5"/>
        <w:gridCol w:w="8239"/>
      </w:tblGrid>
      <w:tr w:rsidR="00435685" w:rsidRPr="002D62A8" w:rsidTr="008C78D8">
        <w:trPr>
          <w:trHeight w:val="3679"/>
        </w:trPr>
        <w:tc>
          <w:tcPr>
            <w:tcW w:w="8506" w:type="dxa"/>
          </w:tcPr>
          <w:p w:rsidR="00435685" w:rsidRPr="002D62A8" w:rsidRDefault="00435685" w:rsidP="008C78D8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378" w:type="dxa"/>
          </w:tcPr>
          <w:p w:rsidR="00435685" w:rsidRPr="00337D1C" w:rsidRDefault="00435685" w:rsidP="008C78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</w:t>
            </w:r>
            <w:r w:rsidRPr="00337D1C">
              <w:rPr>
                <w:rFonts w:cs="Times New Roman"/>
                <w:sz w:val="24"/>
                <w:szCs w:val="24"/>
              </w:rPr>
              <w:t xml:space="preserve">Утверждено </w:t>
            </w:r>
          </w:p>
          <w:p w:rsidR="00435685" w:rsidRDefault="00435685" w:rsidP="008C78D8">
            <w:pPr>
              <w:jc w:val="center"/>
              <w:rPr>
                <w:rFonts w:cs="Times New Roman"/>
                <w:szCs w:val="28"/>
                <w:lang w:eastAsia="ru-RU"/>
              </w:rPr>
            </w:pPr>
            <w:r w:rsidRPr="00337D1C">
              <w:rPr>
                <w:rFonts w:cs="Times New Roman"/>
                <w:sz w:val="24"/>
                <w:szCs w:val="24"/>
              </w:rPr>
              <w:t>Приказом</w:t>
            </w:r>
            <w:r w:rsidR="00BB4DC3">
              <w:rPr>
                <w:rFonts w:cs="Times New Roman"/>
                <w:sz w:val="24"/>
                <w:szCs w:val="24"/>
              </w:rPr>
              <w:t xml:space="preserve"> </w:t>
            </w:r>
            <w:r w:rsidR="00BB4DC3" w:rsidRPr="001C5332">
              <w:rPr>
                <w:szCs w:val="28"/>
                <w:lang w:eastAsia="ru-RU"/>
              </w:rPr>
              <w:t xml:space="preserve">№ </w:t>
            </w:r>
            <w:r w:rsidR="00BB4DC3" w:rsidRPr="00BB4DC3">
              <w:rPr>
                <w:sz w:val="24"/>
                <w:szCs w:val="28"/>
                <w:lang w:eastAsia="ru-RU"/>
              </w:rPr>
              <w:t>01 – 10/</w:t>
            </w:r>
            <w:r w:rsidR="00B447EC" w:rsidRPr="00B447EC">
              <w:rPr>
                <w:sz w:val="24"/>
                <w:szCs w:val="28"/>
                <w:lang w:eastAsia="ru-RU"/>
              </w:rPr>
              <w:t>375</w:t>
            </w:r>
          </w:p>
          <w:p w:rsidR="00435685" w:rsidRPr="00C2099A" w:rsidRDefault="00435685" w:rsidP="008C78D8">
            <w:pPr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от </w:t>
            </w:r>
            <w:r w:rsidRPr="00C2099A">
              <w:rPr>
                <w:rFonts w:cs="Times New Roman"/>
                <w:lang w:eastAsia="ru-RU"/>
              </w:rPr>
              <w:t>«3</w:t>
            </w:r>
            <w:r w:rsidR="00CE0DFB">
              <w:rPr>
                <w:rFonts w:cs="Times New Roman"/>
                <w:lang w:eastAsia="ru-RU"/>
              </w:rPr>
              <w:t>0</w:t>
            </w:r>
            <w:r w:rsidRPr="00C2099A">
              <w:rPr>
                <w:rFonts w:cs="Times New Roman"/>
                <w:lang w:eastAsia="ru-RU"/>
              </w:rPr>
              <w:t>» августа  20</w:t>
            </w:r>
            <w:r>
              <w:rPr>
                <w:rFonts w:cs="Times New Roman"/>
                <w:lang w:eastAsia="ru-RU"/>
              </w:rPr>
              <w:t>2</w:t>
            </w:r>
            <w:r w:rsidR="00CE0DFB">
              <w:rPr>
                <w:rFonts w:cs="Times New Roman"/>
                <w:lang w:eastAsia="ru-RU"/>
              </w:rPr>
              <w:t>4</w:t>
            </w:r>
            <w:r w:rsidRPr="00C2099A">
              <w:rPr>
                <w:rFonts w:cs="Times New Roman"/>
                <w:lang w:eastAsia="ru-RU"/>
              </w:rPr>
              <w:t xml:space="preserve"> года</w:t>
            </w:r>
          </w:p>
          <w:p w:rsidR="00435685" w:rsidRPr="00337D1C" w:rsidRDefault="00435685" w:rsidP="008C78D8">
            <w:pPr>
              <w:rPr>
                <w:rFonts w:cs="Times New Roman"/>
                <w:sz w:val="24"/>
                <w:szCs w:val="24"/>
              </w:rPr>
            </w:pPr>
            <w:r w:rsidRPr="00337D1C">
              <w:rPr>
                <w:rFonts w:cs="Times New Roman"/>
                <w:sz w:val="24"/>
                <w:szCs w:val="24"/>
              </w:rPr>
              <w:t>.</w:t>
            </w:r>
          </w:p>
          <w:p w:rsidR="00435685" w:rsidRPr="002D62A8" w:rsidRDefault="00435685" w:rsidP="008C78D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337D1C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Pr="000A105A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032F6" wp14:editId="272FE302">
                  <wp:extent cx="5076185" cy="158573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85" cy="158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7D1C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</w:tbl>
    <w:p w:rsidR="00435685" w:rsidRPr="002D62A8" w:rsidRDefault="00435685" w:rsidP="00435685">
      <w:pPr>
        <w:ind w:firstLine="0"/>
        <w:jc w:val="right"/>
        <w:rPr>
          <w:rFonts w:cs="Times New Roman"/>
          <w:bCs/>
          <w:lang w:eastAsia="ru-RU"/>
        </w:rPr>
      </w:pPr>
    </w:p>
    <w:p w:rsidR="00435685" w:rsidRPr="000B42AE" w:rsidRDefault="00435685" w:rsidP="00435685">
      <w:pPr>
        <w:ind w:right="113"/>
        <w:jc w:val="center"/>
        <w:rPr>
          <w:rFonts w:cs="Times New Roman"/>
          <w:szCs w:val="28"/>
        </w:rPr>
      </w:pPr>
      <w:r w:rsidRPr="000B42AE">
        <w:rPr>
          <w:rFonts w:cs="Times New Roman"/>
          <w:bCs/>
          <w:szCs w:val="28"/>
        </w:rPr>
        <w:t xml:space="preserve">План мероприятий по противодействию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435685" w:rsidRPr="002C0CFD" w:rsidTr="008C78D8">
        <w:tc>
          <w:tcPr>
            <w:tcW w:w="14850" w:type="dxa"/>
            <w:tcBorders>
              <w:bottom w:val="single" w:sz="4" w:space="0" w:color="auto"/>
            </w:tcBorders>
          </w:tcPr>
          <w:p w:rsidR="00435685" w:rsidRPr="002C0CFD" w:rsidRDefault="00435685" w:rsidP="008C78D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муниципального общеобразовательного учреждения «Средняя школа № 83»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435685" w:rsidRPr="002C0CFD" w:rsidRDefault="00435685" w:rsidP="008C78D8">
            <w:pPr>
              <w:jc w:val="center"/>
              <w:rPr>
                <w:rFonts w:cs="Times New Roman"/>
                <w:b/>
                <w:szCs w:val="28"/>
              </w:rPr>
            </w:pPr>
            <w:r w:rsidRPr="002C0CFD">
              <w:rPr>
                <w:rFonts w:cs="Times New Roman"/>
                <w:b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435685" w:rsidRPr="002D62A8" w:rsidTr="008C78D8">
        <w:tc>
          <w:tcPr>
            <w:tcW w:w="14850" w:type="dxa"/>
            <w:tcBorders>
              <w:top w:val="single" w:sz="4" w:space="0" w:color="auto"/>
            </w:tcBorders>
          </w:tcPr>
          <w:p w:rsidR="00435685" w:rsidRPr="002D62A8" w:rsidRDefault="00435685" w:rsidP="008C78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435685" w:rsidRPr="002D62A8" w:rsidRDefault="00435685" w:rsidP="008C78D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435685" w:rsidRPr="002D62A8" w:rsidRDefault="00435685" w:rsidP="00435685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 xml:space="preserve">на </w:t>
      </w:r>
      <w:r>
        <w:rPr>
          <w:rFonts w:cs="Times New Roman"/>
          <w:b/>
          <w:szCs w:val="28"/>
        </w:rPr>
        <w:t>202</w:t>
      </w:r>
      <w:r w:rsidR="00A23219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-</w:t>
      </w:r>
      <w:r w:rsidRPr="002D62A8">
        <w:rPr>
          <w:rFonts w:cs="Times New Roman"/>
          <w:b/>
          <w:szCs w:val="28"/>
        </w:rPr>
        <w:t>20</w:t>
      </w:r>
      <w:r>
        <w:rPr>
          <w:rFonts w:cs="Times New Roman"/>
          <w:b/>
          <w:szCs w:val="28"/>
        </w:rPr>
        <w:t>2</w:t>
      </w:r>
      <w:r w:rsidR="00A23219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учебный </w:t>
      </w:r>
      <w:r w:rsidRPr="002D62A8">
        <w:rPr>
          <w:rFonts w:cs="Times New Roman"/>
          <w:b/>
          <w:szCs w:val="28"/>
        </w:rPr>
        <w:t>год</w:t>
      </w:r>
    </w:p>
    <w:p w:rsidR="00435685" w:rsidRPr="002D62A8" w:rsidRDefault="00435685" w:rsidP="0043568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985"/>
        <w:gridCol w:w="1701"/>
        <w:gridCol w:w="2410"/>
        <w:gridCol w:w="2409"/>
      </w:tblGrid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D62A8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</w:t>
            </w:r>
            <w:r w:rsidRPr="002D62A8">
              <w:rPr>
                <w:rFonts w:cs="Times New Roman"/>
                <w:sz w:val="24"/>
                <w:szCs w:val="24"/>
              </w:rPr>
              <w:t>приятия</w:t>
            </w:r>
          </w:p>
        </w:tc>
        <w:tc>
          <w:tcPr>
            <w:tcW w:w="2410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409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исполнением мероприятия</w:t>
            </w:r>
          </w:p>
        </w:tc>
      </w:tr>
    </w:tbl>
    <w:p w:rsidR="00435685" w:rsidRPr="002D62A8" w:rsidRDefault="00435685" w:rsidP="00435685">
      <w:pPr>
        <w:rPr>
          <w:rFonts w:cs="Times New Roman"/>
          <w:sz w:val="2"/>
          <w:szCs w:val="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985"/>
        <w:gridCol w:w="1701"/>
        <w:gridCol w:w="142"/>
        <w:gridCol w:w="2268"/>
        <w:gridCol w:w="2409"/>
      </w:tblGrid>
      <w:tr w:rsidR="00435685" w:rsidRPr="002D62A8" w:rsidTr="008C78D8">
        <w:trPr>
          <w:cantSplit/>
          <w:tblHeader/>
        </w:trPr>
        <w:tc>
          <w:tcPr>
            <w:tcW w:w="817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35685" w:rsidRPr="002D62A8" w:rsidRDefault="00435685" w:rsidP="008C78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35685" w:rsidRPr="002D62A8" w:rsidTr="008C78D8">
        <w:trPr>
          <w:trHeight w:val="339"/>
        </w:trPr>
        <w:tc>
          <w:tcPr>
            <w:tcW w:w="15417" w:type="dxa"/>
            <w:gridSpan w:val="7"/>
          </w:tcPr>
          <w:p w:rsidR="00435685" w:rsidRPr="00C90791" w:rsidRDefault="00435685" w:rsidP="008C78D8">
            <w:pPr>
              <w:pStyle w:val="1"/>
              <w:spacing w:before="0" w:after="0" w:line="240" w:lineRule="auto"/>
            </w:pPr>
            <w:r w:rsidRPr="00C90791">
              <w:t xml:space="preserve">Осуществление антикоррупционных мер в рамках реализации законодательства </w:t>
            </w:r>
            <w:r>
              <w:t>п</w:t>
            </w:r>
            <w:r w:rsidRPr="00C90791">
              <w:t>о противодействи</w:t>
            </w:r>
            <w:r>
              <w:t>ю</w:t>
            </w:r>
            <w:r w:rsidRPr="00C90791">
              <w:t xml:space="preserve"> коррупции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регламентов сотрудников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По мере необ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ходимости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Выявление коррупционных рисков в дея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тельности школы</w:t>
            </w:r>
          </w:p>
        </w:tc>
        <w:tc>
          <w:tcPr>
            <w:tcW w:w="2409" w:type="dxa"/>
            <w:vAlign w:val="center"/>
          </w:tcPr>
          <w:p w:rsidR="00435685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Проведение разъяснительной работы с сотрудниками школы о порядке и особенностях исполнения запретов, требований и ограничений, исполнения обязанностей, установленных в целях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 xml:space="preserve">Члены комиссии по противодействию </w:t>
            </w:r>
            <w:r w:rsidRPr="00C8426C">
              <w:rPr>
                <w:rFonts w:eastAsia="Calibri" w:cs="Times New Roman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Формирование антикоррупцион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ного мировоззрения и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правосознания у сотрудников школы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C8426C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Постоянно,</w:t>
            </w:r>
            <w:r w:rsidRPr="00C8426C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димости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школы, в связи с нарушением ими норм законодательства о противодействии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По мере посту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85" w:type="dxa"/>
          </w:tcPr>
          <w:p w:rsidR="00435685" w:rsidRPr="00C8426C" w:rsidRDefault="00536AB1" w:rsidP="00536AB1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 раз в </w:t>
            </w:r>
            <w:bookmarkStart w:id="0" w:name="_GoBack"/>
            <w:bookmarkEnd w:id="0"/>
            <w:r w:rsidR="00435685">
              <w:rPr>
                <w:rFonts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являются сотрудники школы, принятие предусмотренных законодательством Российской Федерации мер по предотвращению и урегулированию конфликта интересов и мер от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ветственности к сотрудникам школы,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Организация работы по уведомлению сотрудниками школы в случае обращения в целях склонения сотрудников школы к совершению коррупционных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право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нарушений и проверке сведений, содержащихся в указанных обращениях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</w:t>
            </w:r>
            <w:r w:rsidRPr="00C8426C">
              <w:rPr>
                <w:rFonts w:eastAsia="Calibri" w:cs="Times New Roman"/>
                <w:sz w:val="26"/>
                <w:szCs w:val="26"/>
              </w:rPr>
              <w:lastRenderedPageBreak/>
              <w:t>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Формирование антикоррупцион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ного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мировоззрения и повышение общего уровня правосознания сотрудников школы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Рассмотрение уведомлений об обращениях в целях склонения сотрудников школы к совершению коррупционных правонарушений и проверка све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дений, содержащихся в указанных обращениях, поступивших от сотрудников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пления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Осуществление анализа публикаций в СМИ о фактах коррупционных правонарушений </w:t>
            </w:r>
          </w:p>
        </w:tc>
        <w:tc>
          <w:tcPr>
            <w:tcW w:w="1985" w:type="dxa"/>
          </w:tcPr>
          <w:p w:rsidR="00435685" w:rsidRPr="00C8426C" w:rsidRDefault="00435685" w:rsidP="00435685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rPr>
          <w:trHeight w:val="566"/>
        </w:trPr>
        <w:tc>
          <w:tcPr>
            <w:tcW w:w="15417" w:type="dxa"/>
            <w:gridSpan w:val="7"/>
            <w:vAlign w:val="center"/>
          </w:tcPr>
          <w:p w:rsidR="00435685" w:rsidRPr="00C8426C" w:rsidRDefault="00435685" w:rsidP="008C78D8">
            <w:pPr>
              <w:pStyle w:val="1"/>
              <w:spacing w:before="0" w:after="0" w:line="240" w:lineRule="auto"/>
            </w:pPr>
            <w:r w:rsidRPr="00C8426C">
              <w:t>Антикоррупционное просвещение и образование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Организация антикоррупционного просвещения (заседания МО) сотрудников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1  раз в полугодие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ного мировоззрения и повышение общего уровня правосознания сотрудников школы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(повышение квалификации) сотрудников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ИРО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ного мировоззрения и повышение общего уровня правосознания сотрудников школы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Оказание сотрудникам школы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реализации требований законодательства о проти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водействии коррупции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законодательства о противодействии коррупции с вновь принятыми сотрудниками школы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ного мировоззрения и повышение общего уровня правосознания и правовой культуры сотрудников школы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15417" w:type="dxa"/>
            <w:gridSpan w:val="7"/>
            <w:vAlign w:val="center"/>
          </w:tcPr>
          <w:p w:rsidR="00435685" w:rsidRPr="00C8426C" w:rsidRDefault="00435685" w:rsidP="008C78D8">
            <w:pPr>
              <w:pStyle w:val="1"/>
              <w:spacing w:before="0" w:after="0" w:line="240" w:lineRule="auto"/>
            </w:pPr>
            <w:r w:rsidRPr="00C8426C">
              <w:t>Антикоррупционная пропаганда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Подготовка и размещение на официальном сайте школы информационных материалов по вопросам противодействия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школы по противодействию коррупции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Председатель комиссии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школы информационных и просветительских материалов по вопросам формирования антикоррупционного поведения сотрудников школы и граждан 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</w:tr>
      <w:tr w:rsidR="00435685" w:rsidRPr="002D62A8" w:rsidTr="008C78D8">
        <w:tc>
          <w:tcPr>
            <w:tcW w:w="15417" w:type="dxa"/>
            <w:gridSpan w:val="7"/>
            <w:vAlign w:val="center"/>
          </w:tcPr>
          <w:p w:rsidR="00435685" w:rsidRPr="00C8426C" w:rsidRDefault="00435685" w:rsidP="008C78D8">
            <w:pPr>
              <w:pStyle w:val="1"/>
              <w:spacing w:before="0" w:after="0" w:line="240" w:lineRule="auto"/>
            </w:pPr>
            <w:bookmarkStart w:id="1" w:name="_Toc419969127"/>
            <w:r w:rsidRPr="00C8426C">
              <w:t>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  <w:bookmarkEnd w:id="1"/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дения сотрудниками школы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 Инспектор ОДН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координации деятельности по противодействию коррупции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268" w:type="dxa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</w:tr>
      <w:tr w:rsidR="00435685" w:rsidRPr="002D62A8" w:rsidTr="008C78D8">
        <w:tc>
          <w:tcPr>
            <w:tcW w:w="15417" w:type="dxa"/>
            <w:gridSpan w:val="7"/>
            <w:vAlign w:val="center"/>
          </w:tcPr>
          <w:p w:rsidR="00435685" w:rsidRPr="00C8426C" w:rsidRDefault="00435685" w:rsidP="008C78D8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6"/>
                <w:szCs w:val="26"/>
              </w:rPr>
            </w:pPr>
            <w:r w:rsidRPr="00C8426C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Обеспечение своевременного внесения изменений в нормативные правовые акты в связи с изменениями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В течение года по мере необ</w:t>
            </w:r>
            <w:r w:rsidRPr="00C8426C">
              <w:rPr>
                <w:rFonts w:cs="Times New Roman"/>
                <w:sz w:val="26"/>
                <w:szCs w:val="26"/>
              </w:rPr>
              <w:softHyphen/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ходимости</w:t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lastRenderedPageBreak/>
              <w:t xml:space="preserve">Члены комиссии по </w:t>
            </w:r>
            <w:r w:rsidRPr="00C8426C">
              <w:rPr>
                <w:rFonts w:eastAsia="Calibri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 xml:space="preserve">Обеспечение актуализации </w:t>
            </w:r>
            <w:r w:rsidRPr="00C8426C">
              <w:rPr>
                <w:rFonts w:cs="Times New Roman"/>
                <w:sz w:val="26"/>
                <w:szCs w:val="26"/>
              </w:rPr>
              <w:lastRenderedPageBreak/>
              <w:t>нормативных правовых актов школы о противодействии коррупции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lastRenderedPageBreak/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Обеспечение разработки и утверждения планов противодействия коррупции на следующий учебный год 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Ежегодно</w:t>
            </w:r>
            <w:r w:rsidRPr="00C8426C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коррупционной политики в школе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rPr>
          <w:trHeight w:val="1834"/>
        </w:trPr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Кутузова И.В.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коррупционным проявлениям в сфере государственного заказа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  <w:tr w:rsidR="00435685" w:rsidRPr="002D62A8" w:rsidTr="008C78D8">
        <w:tc>
          <w:tcPr>
            <w:tcW w:w="817" w:type="dxa"/>
          </w:tcPr>
          <w:p w:rsidR="00435685" w:rsidRPr="002D62A8" w:rsidRDefault="00435685" w:rsidP="008C78D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95" w:type="dxa"/>
          </w:tcPr>
          <w:p w:rsidR="00435685" w:rsidRPr="00C8426C" w:rsidRDefault="00435685" w:rsidP="008C78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C8426C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8426C">
              <w:rPr>
                <w:rFonts w:cs="Times New Roman"/>
                <w:sz w:val="26"/>
                <w:szCs w:val="26"/>
              </w:rPr>
              <w:t>получением, учётом,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8426C">
              <w:rPr>
                <w:rFonts w:cs="Times New Roman"/>
                <w:sz w:val="26"/>
                <w:szCs w:val="26"/>
              </w:rPr>
              <w:t>хранением,  порядком  выдачи  документов государственного  образца  об  основном  общем образовании.</w:t>
            </w:r>
          </w:p>
        </w:tc>
        <w:tc>
          <w:tcPr>
            <w:tcW w:w="1985" w:type="dxa"/>
          </w:tcPr>
          <w:p w:rsidR="00435685" w:rsidRPr="00C8426C" w:rsidRDefault="00435685" w:rsidP="008C78D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C8426C">
              <w:rPr>
                <w:rFonts w:eastAsia="Calibri" w:cs="Times New Roman"/>
                <w:sz w:val="26"/>
                <w:szCs w:val="26"/>
              </w:rPr>
              <w:t>Члены комиссии по противодействию коррупции</w:t>
            </w:r>
          </w:p>
        </w:tc>
        <w:tc>
          <w:tcPr>
            <w:tcW w:w="2410" w:type="dxa"/>
            <w:gridSpan w:val="2"/>
          </w:tcPr>
          <w:p w:rsidR="00435685" w:rsidRPr="00C8426C" w:rsidRDefault="00435685" w:rsidP="008C78D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C8426C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  <w:tc>
          <w:tcPr>
            <w:tcW w:w="2409" w:type="dxa"/>
            <w:vAlign w:val="center"/>
          </w:tcPr>
          <w:p w:rsidR="00435685" w:rsidRPr="00C8426C" w:rsidRDefault="00435685" w:rsidP="008C78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8426C">
              <w:rPr>
                <w:rFonts w:cs="Times New Roman"/>
                <w:sz w:val="26"/>
                <w:szCs w:val="26"/>
              </w:rPr>
              <w:t>Глазкова О.В.</w:t>
            </w:r>
          </w:p>
        </w:tc>
      </w:tr>
    </w:tbl>
    <w:p w:rsidR="00BB4E99" w:rsidRDefault="00BB4E99"/>
    <w:sectPr w:rsidR="00BB4E99" w:rsidSect="00435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5B"/>
    <w:rsid w:val="002A64B6"/>
    <w:rsid w:val="00435685"/>
    <w:rsid w:val="00536AB1"/>
    <w:rsid w:val="00A23219"/>
    <w:rsid w:val="00B447EC"/>
    <w:rsid w:val="00BB4DC3"/>
    <w:rsid w:val="00BB4E99"/>
    <w:rsid w:val="00CD735B"/>
    <w:rsid w:val="00C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8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43568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43568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43568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43568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435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8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43568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43568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43568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43568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435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6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2B1F-3005-430C-BF15-5E184579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2020-09-13T13:33:00Z</dcterms:created>
  <dcterms:modified xsi:type="dcterms:W3CDTF">2025-01-22T06:00:00Z</dcterms:modified>
</cp:coreProperties>
</file>