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D0" w:rsidRDefault="006034D0" w:rsidP="006034D0">
      <w:pPr>
        <w:pStyle w:val="a3"/>
        <w:tabs>
          <w:tab w:val="left" w:pos="4220"/>
        </w:tabs>
        <w:rPr>
          <w:b/>
          <w:szCs w:val="28"/>
        </w:rPr>
      </w:pPr>
      <w:r>
        <w:rPr>
          <w:b/>
          <w:szCs w:val="28"/>
        </w:rPr>
        <w:t xml:space="preserve">МУНИЦИПАЛЬНОЕ   ОБЩЕОБРАЗОВАТЕЛЬНОЕ   УЧРЕЖДЕНИЕ </w:t>
      </w:r>
    </w:p>
    <w:p w:rsidR="006034D0" w:rsidRPr="006034D0" w:rsidRDefault="006034D0" w:rsidP="006034D0">
      <w:pPr>
        <w:pStyle w:val="a3"/>
        <w:tabs>
          <w:tab w:val="left" w:pos="4220"/>
        </w:tabs>
        <w:rPr>
          <w:b/>
          <w:szCs w:val="28"/>
        </w:rPr>
      </w:pPr>
      <w:r>
        <w:rPr>
          <w:b/>
          <w:szCs w:val="28"/>
        </w:rPr>
        <w:t>«СРЕДНЯЯ ШКОЛА № 83»  Г. ЯРОСЛАВЛЯ</w:t>
      </w:r>
    </w:p>
    <w:p w:rsidR="006034D0" w:rsidRDefault="006034D0" w:rsidP="006034D0">
      <w:pPr>
        <w:pStyle w:val="3"/>
        <w:tabs>
          <w:tab w:val="left" w:pos="1800"/>
          <w:tab w:val="left" w:pos="4140"/>
          <w:tab w:val="left" w:pos="4320"/>
        </w:tabs>
        <w:spacing w:before="0" w:after="0"/>
      </w:pPr>
      <w:r>
        <w:tab/>
      </w:r>
      <w:r>
        <w:tab/>
      </w:r>
    </w:p>
    <w:p w:rsidR="006034D0" w:rsidRDefault="006034D0" w:rsidP="006034D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034D0" w:rsidRDefault="006034D0" w:rsidP="006034D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«31» августа 2021 года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01 – 10/344</w:t>
      </w:r>
    </w:p>
    <w:p w:rsidR="006034D0" w:rsidRDefault="006034D0" w:rsidP="006034D0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обеспечении условий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034D0" w:rsidRDefault="006034D0" w:rsidP="006034D0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гигиенической обработки рук с применением</w:t>
      </w:r>
    </w:p>
    <w:p w:rsidR="006034D0" w:rsidRDefault="006034D0" w:rsidP="006034D0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кожных антисептиков, обеспечении </w:t>
      </w:r>
      <w:proofErr w:type="gramStart"/>
      <w:r>
        <w:rPr>
          <w:rFonts w:ascii="Times New Roman" w:hAnsi="Times New Roman" w:cs="Times New Roman"/>
          <w:sz w:val="28"/>
        </w:rPr>
        <w:t>постоянного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034D0" w:rsidRDefault="006034D0" w:rsidP="006034D0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их наличия, а также о назначении </w:t>
      </w:r>
    </w:p>
    <w:p w:rsidR="006034D0" w:rsidRDefault="006034D0" w:rsidP="006034D0">
      <w:pPr>
        <w:spacing w:after="0"/>
        <w:ind w:left="6481" w:hanging="64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ответственных лиц </w:t>
      </w:r>
    </w:p>
    <w:p w:rsidR="006034D0" w:rsidRDefault="006034D0" w:rsidP="006034D0">
      <w:pPr>
        <w:pStyle w:val="a5"/>
        <w:spacing w:after="0"/>
        <w:jc w:val="both"/>
        <w:rPr>
          <w:sz w:val="28"/>
          <w:szCs w:val="28"/>
        </w:rPr>
      </w:pP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и в целях предупреждения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6034D0" w:rsidRDefault="006034D0" w:rsidP="006034D0">
      <w:pPr>
        <w:pStyle w:val="a5"/>
        <w:spacing w:after="0"/>
        <w:jc w:val="both"/>
        <w:rPr>
          <w:sz w:val="28"/>
          <w:szCs w:val="28"/>
        </w:rPr>
      </w:pP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ПРИКАЗЫВАЮ:</w:t>
      </w: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Обеспечить условия для гигиенической обработки рук с применением кожных антисептиков при входе в среднюю школу № 83, помещения для приема пищи, санитарные узлы и туалетные комнаты в 1 здании (Школьный проезд, дом 15) Болотовой В.А., заместителю директора по АХР, во 2 здании (Школьный проезд, дом 13) Бугаеву А.Н., заведующему хозяйством.</w:t>
      </w:r>
      <w:proofErr w:type="gramEnd"/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2. Утвердить инструкцию по обработке рук мылом и кожным антисептиком (Приложение 1).</w:t>
      </w: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b/>
          <w:sz w:val="28"/>
        </w:rPr>
        <w:t xml:space="preserve"> </w:t>
      </w:r>
      <w:r>
        <w:rPr>
          <w:sz w:val="28"/>
        </w:rPr>
        <w:t>Провести инструктаж по обработке рук:</w:t>
      </w: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- с младшим обслуживающим персоналом в 1 здании (Школьный проезд, дом 15) Болотовой В.А., заместителю директора по АХР, во 2 здании (Школьный проезд, дом 13) Бугаеву А.Н., заведующему хозяйством в срок до 01.09.2021 г.</w:t>
      </w: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- педагогическими работниками школы в срок до 01.09.2021, заместителям директора по УВР Савиловой И.С., Волковой Н.Ю., Астафьевой М.А., Осокиной Н.И., Ковзель Н.В., Тихомировой Ю.В., </w:t>
      </w:r>
      <w:proofErr w:type="spellStart"/>
      <w:r>
        <w:rPr>
          <w:sz w:val="28"/>
        </w:rPr>
        <w:t>Ширмановой</w:t>
      </w:r>
      <w:proofErr w:type="spellEnd"/>
      <w:r>
        <w:rPr>
          <w:sz w:val="28"/>
        </w:rPr>
        <w:t xml:space="preserve"> В.В.</w:t>
      </w: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- с обучающимися 1-11 классов классным руководителям через классные часы до 10.09.2021 г.</w:t>
      </w: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Заместителю директора по АХР </w:t>
      </w:r>
      <w:proofErr w:type="spellStart"/>
      <w:r>
        <w:rPr>
          <w:sz w:val="28"/>
        </w:rPr>
        <w:t>Болотовй</w:t>
      </w:r>
      <w:proofErr w:type="spellEnd"/>
      <w:r>
        <w:rPr>
          <w:sz w:val="28"/>
        </w:rPr>
        <w:t xml:space="preserve"> В.А., заведующему хозяйством Бугаеву А.Н. обеспечить постоянное количество мыла, а также кожных антисептиков для обработки рук в средней школа № 83 и своевременную их выдачу.</w:t>
      </w:r>
      <w:proofErr w:type="gramEnd"/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5. Уборщицам служебных помещений обеспечить постоянное наличие в санитарных узлах для детей и сотрудников мыла, а также кожных антисептиков для обработки рук на закрепленных за ними территориях.</w:t>
      </w:r>
    </w:p>
    <w:p w:rsidR="006034D0" w:rsidRDefault="006034D0" w:rsidP="006034D0">
      <w:pPr>
        <w:pStyle w:val="a5"/>
        <w:spacing w:after="0"/>
        <w:ind w:firstLine="567"/>
        <w:jc w:val="both"/>
        <w:rPr>
          <w:sz w:val="28"/>
        </w:rPr>
      </w:pPr>
      <w:r>
        <w:rPr>
          <w:sz w:val="28"/>
        </w:rPr>
        <w:t>6. Контроль за исполнение приказа оставляю за собой.</w:t>
      </w:r>
    </w:p>
    <w:p w:rsidR="006034D0" w:rsidRDefault="006034D0" w:rsidP="006034D0">
      <w:pPr>
        <w:pStyle w:val="a5"/>
        <w:spacing w:after="0"/>
        <w:ind w:firstLine="708"/>
        <w:rPr>
          <w:sz w:val="27"/>
          <w:szCs w:val="27"/>
        </w:rPr>
      </w:pPr>
    </w:p>
    <w:p w:rsidR="006034D0" w:rsidRPr="006034D0" w:rsidRDefault="006034D0" w:rsidP="006034D0">
      <w:pPr>
        <w:pStyle w:val="a5"/>
        <w:spacing w:after="0"/>
        <w:ind w:firstLine="708"/>
        <w:rPr>
          <w:sz w:val="27"/>
          <w:szCs w:val="27"/>
        </w:rPr>
      </w:pPr>
      <w:r>
        <w:rPr>
          <w:sz w:val="27"/>
          <w:szCs w:val="27"/>
        </w:rPr>
        <w:t>Директор средней школы № 83: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О.В. Глазкова</w:t>
      </w:r>
    </w:p>
    <w:p w:rsidR="006034D0" w:rsidRDefault="006034D0" w:rsidP="006034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Ознакомлены с приказом № 01-10/344 от 31.08.2021 «Об обеспечении условий для гигиенической обработки рук с применением кожных антисептиков, обеспечении постоянного их наличия, а также о назначении ответственных лиц»:</w:t>
      </w:r>
      <w:proofErr w:type="gramEnd"/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__________________ 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  «___»__________2021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«___»__________2020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«___»__________2020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   «___»__________2020 г.</w:t>
      </w:r>
    </w:p>
    <w:p w:rsidR="006034D0" w:rsidRDefault="006034D0" w:rsidP="006034D0">
      <w:pPr>
        <w:tabs>
          <w:tab w:val="left" w:pos="720"/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(расшифровка подписи)</w:t>
      </w:r>
    </w:p>
    <w:p w:rsidR="006034D0" w:rsidRDefault="006034D0" w:rsidP="006034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034D0" w:rsidRDefault="006034D0" w:rsidP="00603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58075" cy="5353050"/>
            <wp:effectExtent l="19050" t="0" r="9525" b="0"/>
            <wp:docPr id="1" name="Рисунок 31" descr="https://avatars.mds.yandex.net/get-zen_doc/3385233/pub_5f37b1378ce3223427441cc3_5f37b1b00316c16512b2c6e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avatars.mds.yandex.net/get-zen_doc/3385233/pub_5f37b1378ce3223427441cc3_5f37b1b00316c16512b2c6ef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D0" w:rsidRDefault="006034D0" w:rsidP="006034D0"/>
    <w:p w:rsidR="009B0BEC" w:rsidRDefault="009B0BEC"/>
    <w:sectPr w:rsidR="009B0BEC" w:rsidSect="006034D0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4D0"/>
    <w:rsid w:val="006034D0"/>
    <w:rsid w:val="009B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034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34D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6034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034D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nhideWhenUsed/>
    <w:rsid w:val="006034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034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2021-12-08T08:15:00Z</cp:lastPrinted>
  <dcterms:created xsi:type="dcterms:W3CDTF">2021-12-08T08:08:00Z</dcterms:created>
  <dcterms:modified xsi:type="dcterms:W3CDTF">2021-12-08T08:15:00Z</dcterms:modified>
</cp:coreProperties>
</file>