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77" w:rsidRPr="00B53858" w:rsidRDefault="00014977" w:rsidP="00014977">
      <w:pPr>
        <w:rPr>
          <w:b/>
        </w:rPr>
      </w:pPr>
      <w:r w:rsidRPr="00B53858">
        <w:rPr>
          <w:b/>
        </w:rPr>
        <w:t xml:space="preserve">                               муниципальное общеобразовательное учреждение </w:t>
      </w:r>
    </w:p>
    <w:p w:rsidR="00014977" w:rsidRPr="00B53858" w:rsidRDefault="00014977" w:rsidP="00014977">
      <w:pPr>
        <w:rPr>
          <w:b/>
        </w:rPr>
      </w:pPr>
      <w:r w:rsidRPr="00B53858">
        <w:rPr>
          <w:b/>
        </w:rPr>
        <w:t xml:space="preserve">                                                     «Средняя школа № 83»</w:t>
      </w:r>
    </w:p>
    <w:p w:rsidR="00014977" w:rsidRPr="00B53858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jc w:val="center"/>
        <w:rPr>
          <w:b/>
        </w:rPr>
      </w:pPr>
    </w:p>
    <w:p w:rsidR="00014977" w:rsidRDefault="00014977" w:rsidP="00014977">
      <w:pPr>
        <w:jc w:val="center"/>
        <w:rPr>
          <w:b/>
        </w:rPr>
      </w:pPr>
    </w:p>
    <w:p w:rsidR="00014977" w:rsidRDefault="00014977" w:rsidP="00014977">
      <w:pPr>
        <w:jc w:val="center"/>
        <w:rPr>
          <w:b/>
        </w:rPr>
      </w:pPr>
    </w:p>
    <w:p w:rsidR="00014977" w:rsidRPr="00B53858" w:rsidRDefault="00014977" w:rsidP="00014977">
      <w:pPr>
        <w:jc w:val="center"/>
        <w:rPr>
          <w:b/>
          <w:sz w:val="32"/>
        </w:rPr>
      </w:pPr>
      <w:r w:rsidRPr="00B53858">
        <w:rPr>
          <w:b/>
          <w:sz w:val="32"/>
        </w:rPr>
        <w:t>Конспект  урока</w:t>
      </w:r>
    </w:p>
    <w:p w:rsidR="00014977" w:rsidRPr="00B53858" w:rsidRDefault="00014977" w:rsidP="00014977">
      <w:pPr>
        <w:jc w:val="center"/>
        <w:rPr>
          <w:b/>
          <w:sz w:val="32"/>
        </w:rPr>
      </w:pPr>
      <w:r w:rsidRPr="00B53858">
        <w:rPr>
          <w:b/>
          <w:sz w:val="32"/>
        </w:rPr>
        <w:t xml:space="preserve"> литература</w:t>
      </w:r>
    </w:p>
    <w:p w:rsidR="00014977" w:rsidRPr="00B53858" w:rsidRDefault="00014977" w:rsidP="00014977">
      <w:pPr>
        <w:jc w:val="center"/>
        <w:rPr>
          <w:b/>
          <w:sz w:val="32"/>
        </w:rPr>
      </w:pPr>
      <w:r w:rsidRPr="00B53858">
        <w:rPr>
          <w:b/>
          <w:sz w:val="32"/>
        </w:rPr>
        <w:t>11 класс</w:t>
      </w:r>
    </w:p>
    <w:p w:rsidR="00014977" w:rsidRPr="00B53858" w:rsidRDefault="00014977" w:rsidP="00014977">
      <w:pPr>
        <w:jc w:val="center"/>
        <w:rPr>
          <w:b/>
          <w:sz w:val="32"/>
        </w:rPr>
      </w:pPr>
    </w:p>
    <w:p w:rsidR="00014977" w:rsidRPr="00B53858" w:rsidRDefault="00014977" w:rsidP="00014977">
      <w:pPr>
        <w:jc w:val="center"/>
        <w:rPr>
          <w:b/>
          <w:sz w:val="32"/>
        </w:rPr>
      </w:pPr>
      <w:proofErr w:type="spellStart"/>
      <w:r w:rsidRPr="00B53858">
        <w:rPr>
          <w:b/>
          <w:sz w:val="32"/>
        </w:rPr>
        <w:t>Савилова</w:t>
      </w:r>
      <w:proofErr w:type="spellEnd"/>
      <w:r w:rsidRPr="00B53858">
        <w:rPr>
          <w:b/>
          <w:sz w:val="32"/>
        </w:rPr>
        <w:t xml:space="preserve"> Ирина Станиславовна</w:t>
      </w: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</w:p>
    <w:p w:rsidR="00014977" w:rsidRDefault="00014977" w:rsidP="00014977">
      <w:pPr>
        <w:rPr>
          <w:b/>
        </w:rPr>
      </w:pPr>
      <w:r>
        <w:rPr>
          <w:b/>
        </w:rPr>
        <w:t xml:space="preserve">                                                             г. Ярославль</w:t>
      </w:r>
    </w:p>
    <w:p w:rsidR="00014977" w:rsidRDefault="00014977" w:rsidP="00014977">
      <w:r>
        <w:rPr>
          <w:b/>
        </w:rPr>
        <w:lastRenderedPageBreak/>
        <w:t>Т</w:t>
      </w:r>
      <w:r w:rsidRPr="00D64F3F">
        <w:rPr>
          <w:b/>
        </w:rPr>
        <w:t>ема</w:t>
      </w:r>
      <w:r w:rsidRPr="00D64F3F">
        <w:t>:</w:t>
      </w:r>
      <w:r>
        <w:t xml:space="preserve"> Повесть В.Астафьева «Пастух и пастушка» как художественное открытие «онтологической» прозы 60-80 гг.  </w:t>
      </w:r>
    </w:p>
    <w:p w:rsidR="00014977" w:rsidRDefault="00014977" w:rsidP="00014977">
      <w:r w:rsidRPr="00D64F3F">
        <w:rPr>
          <w:b/>
        </w:rPr>
        <w:t>Эпиграф</w:t>
      </w:r>
      <w:r>
        <w:rPr>
          <w:b/>
        </w:rPr>
        <w:t xml:space="preserve"> 1</w:t>
      </w:r>
      <w:r w:rsidRPr="00D64F3F">
        <w:t>:</w:t>
      </w:r>
      <w:r>
        <w:t xml:space="preserve">         </w:t>
      </w:r>
    </w:p>
    <w:p w:rsidR="00014977" w:rsidRDefault="00014977" w:rsidP="00014977">
      <w:r>
        <w:t xml:space="preserve">  Россия! Как грустно! Как странно поникли и грустно </w:t>
      </w:r>
    </w:p>
    <w:p w:rsidR="00014977" w:rsidRDefault="00014977" w:rsidP="00014977">
      <w:r>
        <w:t xml:space="preserve">  Во  мгле над обрывом безвестные ивы мои! </w:t>
      </w:r>
    </w:p>
    <w:p w:rsidR="00014977" w:rsidRDefault="00014977" w:rsidP="00014977">
      <w:r w:rsidRPr="00D64F3F">
        <w:rPr>
          <w:b/>
        </w:rPr>
        <w:t>Эпиграф</w:t>
      </w:r>
      <w:r>
        <w:rPr>
          <w:b/>
        </w:rPr>
        <w:t xml:space="preserve"> 2</w:t>
      </w:r>
      <w:r w:rsidRPr="00D64F3F">
        <w:t>:</w:t>
      </w:r>
      <w:r>
        <w:t xml:space="preserve"> </w:t>
      </w:r>
    </w:p>
    <w:p w:rsidR="00014977" w:rsidRDefault="00014977" w:rsidP="00014977">
      <w:r>
        <w:t>Не жаль мне, не жаль мне растоптанной царской короны,</w:t>
      </w:r>
    </w:p>
    <w:p w:rsidR="00014977" w:rsidRDefault="00014977" w:rsidP="00014977">
      <w:r>
        <w:t>Но жаль мне, но жаль мне разрушенных белых церквей!</w:t>
      </w:r>
    </w:p>
    <w:p w:rsidR="00014977" w:rsidRPr="00D64F3F" w:rsidRDefault="00014977" w:rsidP="00014977">
      <w:r>
        <w:t xml:space="preserve">                                                                                 Н.Рубцов   </w:t>
      </w:r>
    </w:p>
    <w:p w:rsidR="00014977" w:rsidRDefault="00014977" w:rsidP="00014977"/>
    <w:p w:rsidR="00014977" w:rsidRDefault="00014977" w:rsidP="00014977">
      <w:r w:rsidRPr="00D64F3F">
        <w:rPr>
          <w:b/>
        </w:rPr>
        <w:t>Содержание урока</w:t>
      </w:r>
      <w:r w:rsidRPr="00D64F3F">
        <w:t>:</w:t>
      </w:r>
    </w:p>
    <w:p w:rsidR="00014977" w:rsidRDefault="00014977" w:rsidP="00014977">
      <w:r>
        <w:t xml:space="preserve">Чтение и анализ отдельных эпизодов повести. </w:t>
      </w:r>
    </w:p>
    <w:p w:rsidR="00014977" w:rsidRDefault="00014977" w:rsidP="00014977">
      <w:pPr>
        <w:rPr>
          <w:b/>
        </w:rPr>
      </w:pPr>
      <w:r w:rsidRPr="00D64F3F">
        <w:rPr>
          <w:b/>
        </w:rPr>
        <w:t>Концепция урока:</w:t>
      </w:r>
    </w:p>
    <w:p w:rsidR="00014977" w:rsidRDefault="00014977" w:rsidP="00014977">
      <w:r>
        <w:t xml:space="preserve">1.Показать учащимся, что повесть В.Астафьева стала самым спорным произведением литературного процесса 60-80-гг., т.к. разрушила традиционное представление о «деревенской» прозе в ее узком, проблемно-тематическом аспекте. </w:t>
      </w:r>
    </w:p>
    <w:p w:rsidR="00014977" w:rsidRDefault="00014977" w:rsidP="00014977">
      <w:r>
        <w:t>2. Убедить учащихся, что именно это произведение выявляло философскую глубину «деревенской» прозы как нового «онтологического» направления в русской литературе 20 века.</w:t>
      </w:r>
    </w:p>
    <w:p w:rsidR="00014977" w:rsidRDefault="00014977" w:rsidP="00014977">
      <w:r>
        <w:t xml:space="preserve"> 3.Выявить в повести черты, характерные для  «онтологического» направления: утверждение мысли о нетленности таких ценностей, как материнство и труд на земле, любовь к </w:t>
      </w:r>
      <w:proofErr w:type="gramStart"/>
      <w:r>
        <w:t>ближнему</w:t>
      </w:r>
      <w:proofErr w:type="gramEnd"/>
      <w:r>
        <w:t xml:space="preserve">. </w:t>
      </w:r>
    </w:p>
    <w:p w:rsidR="00014977" w:rsidRDefault="00014977" w:rsidP="00014977">
      <w:r>
        <w:t>4.Показать художественные открытия В.Астафьева в повести:</w:t>
      </w:r>
    </w:p>
    <w:p w:rsidR="00014977" w:rsidRDefault="00014977" w:rsidP="00014977">
      <w:r>
        <w:t>- обращение к жанру пасторали,</w:t>
      </w:r>
    </w:p>
    <w:p w:rsidR="00014977" w:rsidRDefault="00014977" w:rsidP="00014977">
      <w:r>
        <w:t>- обращение к  пасторальным образам,</w:t>
      </w:r>
    </w:p>
    <w:p w:rsidR="00014977" w:rsidRDefault="00014977" w:rsidP="00014977">
      <w:r>
        <w:t>- фольклорные образы и мотивы,</w:t>
      </w:r>
    </w:p>
    <w:p w:rsidR="00014977" w:rsidRDefault="00014977" w:rsidP="00014977">
      <w:r>
        <w:t>- символические образы,</w:t>
      </w:r>
    </w:p>
    <w:p w:rsidR="00014977" w:rsidRDefault="00014977" w:rsidP="00014977">
      <w:r>
        <w:t xml:space="preserve">- нетрадиционная композиция, </w:t>
      </w:r>
    </w:p>
    <w:p w:rsidR="00014977" w:rsidRDefault="00014977" w:rsidP="00014977">
      <w:r>
        <w:t xml:space="preserve">- актуализация </w:t>
      </w:r>
      <w:proofErr w:type="spellStart"/>
      <w:r>
        <w:t>внесюжетных</w:t>
      </w:r>
      <w:proofErr w:type="spellEnd"/>
      <w:r>
        <w:t xml:space="preserve"> элементов.</w:t>
      </w:r>
    </w:p>
    <w:p w:rsidR="00014977" w:rsidRPr="000B4FCD" w:rsidRDefault="00014977" w:rsidP="00014977">
      <w:r>
        <w:t>5.Показать, что данным произведением «онтологическая» проза утверждала возможность освоения новых тем, проблем, образов, но сохраняла устойчивую ориентацию на  литературные традиции.</w:t>
      </w:r>
    </w:p>
    <w:p w:rsidR="00014977" w:rsidRDefault="00014977" w:rsidP="00014977">
      <w:r w:rsidRPr="00D64F3F">
        <w:rPr>
          <w:b/>
        </w:rPr>
        <w:t>Методическая форма урока:</w:t>
      </w:r>
      <w:r w:rsidRPr="00D64F3F">
        <w:t xml:space="preserve">       урок</w:t>
      </w:r>
      <w:r>
        <w:t xml:space="preserve">  анализа художественного текста</w:t>
      </w:r>
    </w:p>
    <w:p w:rsidR="00014977" w:rsidRDefault="00014977" w:rsidP="00014977"/>
    <w:tbl>
      <w:tblPr>
        <w:tblStyle w:val="a3"/>
        <w:tblW w:w="0" w:type="auto"/>
        <w:tblLook w:val="01E0"/>
      </w:tblPr>
      <w:tblGrid>
        <w:gridCol w:w="4785"/>
        <w:gridCol w:w="4785"/>
      </w:tblGrid>
      <w:tr w:rsidR="00014977" w:rsidTr="00526500">
        <w:tc>
          <w:tcPr>
            <w:tcW w:w="4785" w:type="dxa"/>
          </w:tcPr>
          <w:p w:rsidR="00014977" w:rsidRDefault="00014977" w:rsidP="00526500">
            <w:r w:rsidRPr="00632055">
              <w:rPr>
                <w:b/>
              </w:rPr>
              <w:t xml:space="preserve">Основные этапы </w:t>
            </w:r>
            <w:r>
              <w:rPr>
                <w:b/>
              </w:rPr>
              <w:t>урока</w:t>
            </w:r>
          </w:p>
        </w:tc>
        <w:tc>
          <w:tcPr>
            <w:tcW w:w="4785" w:type="dxa"/>
          </w:tcPr>
          <w:p w:rsidR="00014977" w:rsidRPr="00036417" w:rsidRDefault="00014977" w:rsidP="00526500">
            <w:pPr>
              <w:rPr>
                <w:b/>
              </w:rPr>
            </w:pPr>
            <w:r w:rsidRPr="00036417">
              <w:rPr>
                <w:b/>
              </w:rPr>
              <w:t>Виды деятельности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 xml:space="preserve">1. Проверка домашнего задания. Проверка и обсуждение письменных работ по теме «Чудики русской литературы: Алеша </w:t>
            </w:r>
            <w:proofErr w:type="spellStart"/>
            <w:r>
              <w:t>Бесконвойный</w:t>
            </w:r>
            <w:proofErr w:type="spellEnd"/>
            <w:r>
              <w:t xml:space="preserve"> и Иван </w:t>
            </w:r>
            <w:proofErr w:type="spellStart"/>
            <w:r>
              <w:t>Флягин</w:t>
            </w:r>
            <w:proofErr w:type="spellEnd"/>
            <w:r>
              <w:t>».</w:t>
            </w:r>
          </w:p>
        </w:tc>
        <w:tc>
          <w:tcPr>
            <w:tcW w:w="4785" w:type="dxa"/>
          </w:tcPr>
          <w:p w:rsidR="00014977" w:rsidRDefault="00014977" w:rsidP="00526500">
            <w:r>
              <w:t xml:space="preserve">Слово учащихся. Беседа 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>2.Слово о писателе: краткий очерк творчества.</w:t>
            </w:r>
          </w:p>
        </w:tc>
        <w:tc>
          <w:tcPr>
            <w:tcW w:w="4785" w:type="dxa"/>
          </w:tcPr>
          <w:p w:rsidR="00014977" w:rsidRDefault="00014977" w:rsidP="00526500">
            <w:r>
              <w:t xml:space="preserve">Слово учителя. Репродуктивная деятельность учащихся: </w:t>
            </w:r>
            <w:proofErr w:type="spellStart"/>
            <w:r>
              <w:t>тезирование</w:t>
            </w:r>
            <w:proofErr w:type="spellEnd"/>
            <w:r>
              <w:t>.</w:t>
            </w:r>
          </w:p>
        </w:tc>
      </w:tr>
      <w:tr w:rsidR="00014977" w:rsidTr="00526500">
        <w:tc>
          <w:tcPr>
            <w:tcW w:w="4785" w:type="dxa"/>
          </w:tcPr>
          <w:p w:rsidR="00014977" w:rsidRPr="00D64F3F" w:rsidRDefault="00014977" w:rsidP="00526500">
            <w:r>
              <w:t>3.</w:t>
            </w:r>
            <w:r w:rsidRPr="00D64F3F">
              <w:t xml:space="preserve">Объявление темы. Введение эпиграфа. </w:t>
            </w:r>
          </w:p>
          <w:p w:rsidR="00014977" w:rsidRDefault="00014977" w:rsidP="00526500">
            <w:r>
              <w:t xml:space="preserve">   Постановка цели урока</w:t>
            </w:r>
          </w:p>
        </w:tc>
        <w:tc>
          <w:tcPr>
            <w:tcW w:w="4785" w:type="dxa"/>
          </w:tcPr>
          <w:p w:rsidR="00014977" w:rsidRDefault="00014977" w:rsidP="00526500">
            <w:r>
              <w:t>Репродуктивная деятельность учащихся: запись в тетрадь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 xml:space="preserve">4. Слово учителя о спорах вокруг повести литературе 60-80-гг и в литературе </w:t>
            </w:r>
            <w:smartTag w:uri="urn:schemas-microsoft-com:office:smarttags" w:element="metricconverter">
              <w:smartTagPr>
                <w:attr w:name="ProductID" w:val="90 г"/>
              </w:smartTagPr>
              <w:r>
                <w:t>90 г</w:t>
              </w:r>
            </w:smartTag>
            <w:r>
              <w:t>.</w:t>
            </w:r>
          </w:p>
        </w:tc>
        <w:tc>
          <w:tcPr>
            <w:tcW w:w="4785" w:type="dxa"/>
          </w:tcPr>
          <w:p w:rsidR="00014977" w:rsidRDefault="00014977" w:rsidP="00526500">
            <w:r>
              <w:t xml:space="preserve">Беседа, </w:t>
            </w:r>
            <w:proofErr w:type="spellStart"/>
            <w:r>
              <w:t>тезирование</w:t>
            </w:r>
            <w:proofErr w:type="spellEnd"/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>5. Проблемно-тематическая новизна повести среди других произведений «деревенской» прозы.</w:t>
            </w:r>
          </w:p>
        </w:tc>
        <w:tc>
          <w:tcPr>
            <w:tcW w:w="4785" w:type="dxa"/>
          </w:tcPr>
          <w:p w:rsidR="00014977" w:rsidRDefault="00014977" w:rsidP="00526500">
            <w:r>
              <w:t xml:space="preserve">Беседа, прослушивание индивидуального сообщения 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>6.Философская проблематика повести и ее художественное осмысление автором</w:t>
            </w:r>
          </w:p>
        </w:tc>
        <w:tc>
          <w:tcPr>
            <w:tcW w:w="4785" w:type="dxa"/>
          </w:tcPr>
          <w:p w:rsidR="00014977" w:rsidRDefault="00014977" w:rsidP="00526500">
            <w:r>
              <w:t>Анализ эпизодов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>7.Нравственно- этический идеал и способы его художественного воплощения.</w:t>
            </w:r>
          </w:p>
        </w:tc>
        <w:tc>
          <w:tcPr>
            <w:tcW w:w="4785" w:type="dxa"/>
          </w:tcPr>
          <w:p w:rsidR="00014977" w:rsidRDefault="00014977" w:rsidP="00526500">
            <w:r>
              <w:t>Анализ эпизодов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lastRenderedPageBreak/>
              <w:t>8. Художественные открытия  В.Астафьева в повести.</w:t>
            </w:r>
          </w:p>
        </w:tc>
        <w:tc>
          <w:tcPr>
            <w:tcW w:w="4785" w:type="dxa"/>
          </w:tcPr>
          <w:p w:rsidR="00014977" w:rsidRDefault="00014977" w:rsidP="00526500">
            <w:r>
              <w:t>Самостоятельная работа учащихся по материалам урока.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>9. Разрешение цели урока</w:t>
            </w:r>
          </w:p>
        </w:tc>
        <w:tc>
          <w:tcPr>
            <w:tcW w:w="4785" w:type="dxa"/>
          </w:tcPr>
          <w:p w:rsidR="00014977" w:rsidRDefault="00014977" w:rsidP="00526500">
            <w:r>
              <w:t>Беседа, запись в тетрадь</w:t>
            </w:r>
          </w:p>
        </w:tc>
      </w:tr>
      <w:tr w:rsidR="00014977" w:rsidTr="00526500">
        <w:tc>
          <w:tcPr>
            <w:tcW w:w="4785" w:type="dxa"/>
          </w:tcPr>
          <w:p w:rsidR="00014977" w:rsidRDefault="00014977" w:rsidP="00526500">
            <w:r>
              <w:t>10 Домашнее задание</w:t>
            </w:r>
          </w:p>
        </w:tc>
        <w:tc>
          <w:tcPr>
            <w:tcW w:w="4785" w:type="dxa"/>
          </w:tcPr>
          <w:p w:rsidR="00014977" w:rsidRDefault="00014977" w:rsidP="00526500">
            <w:r>
              <w:t>Конспект</w:t>
            </w:r>
          </w:p>
        </w:tc>
      </w:tr>
    </w:tbl>
    <w:p w:rsidR="00014977" w:rsidRDefault="00014977" w:rsidP="00014977">
      <w:pPr>
        <w:jc w:val="center"/>
      </w:pPr>
    </w:p>
    <w:p w:rsidR="00014977" w:rsidRDefault="00014977" w:rsidP="00014977">
      <w:pPr>
        <w:jc w:val="center"/>
        <w:rPr>
          <w:b/>
        </w:rPr>
      </w:pPr>
      <w:r w:rsidRPr="00B52E41">
        <w:rPr>
          <w:b/>
        </w:rPr>
        <w:t>Конспект  урока.</w:t>
      </w:r>
    </w:p>
    <w:p w:rsidR="00014977" w:rsidRPr="00C17F63" w:rsidRDefault="00014977" w:rsidP="00014977">
      <w:pPr>
        <w:rPr>
          <w:b/>
        </w:rPr>
      </w:pPr>
      <w:r w:rsidRPr="00C17F63">
        <w:rPr>
          <w:b/>
        </w:rPr>
        <w:t xml:space="preserve">1.Проверка домашнего задания. Проверка и обсуждение письменных работ по теме «Чудики русской литературы: Алеша </w:t>
      </w:r>
      <w:proofErr w:type="spellStart"/>
      <w:r w:rsidRPr="00C17F63">
        <w:rPr>
          <w:b/>
        </w:rPr>
        <w:t>Бесконвойный</w:t>
      </w:r>
      <w:proofErr w:type="spellEnd"/>
      <w:r w:rsidRPr="00C17F63">
        <w:rPr>
          <w:b/>
        </w:rPr>
        <w:t xml:space="preserve"> и Иван </w:t>
      </w:r>
      <w:proofErr w:type="spellStart"/>
      <w:r w:rsidRPr="00C17F63">
        <w:rPr>
          <w:b/>
        </w:rPr>
        <w:t>Флягин</w:t>
      </w:r>
      <w:proofErr w:type="spellEnd"/>
      <w:r w:rsidRPr="00C17F63">
        <w:rPr>
          <w:b/>
        </w:rPr>
        <w:t>».</w:t>
      </w:r>
    </w:p>
    <w:p w:rsidR="00014977" w:rsidRDefault="00014977" w:rsidP="00014977">
      <w:r>
        <w:t xml:space="preserve">Обобщение </w:t>
      </w:r>
      <w:proofErr w:type="gramStart"/>
      <w:r>
        <w:t>:Ш</w:t>
      </w:r>
      <w:proofErr w:type="gramEnd"/>
      <w:r>
        <w:t xml:space="preserve">укшин обращается к литературным традициям Н.Лескова: его герои одиноки, непонятны, странны для окружающих, т.к. они не довольствуются обыденной правдой жизни, а ищут ее сокровенный смысл. Вместе с тем Шукшин переосмысливает традицию Лескова. Он дает иное понимание русского характера. Его </w:t>
      </w:r>
      <w:proofErr w:type="gramStart"/>
      <w:r>
        <w:t>герой</w:t>
      </w:r>
      <w:proofErr w:type="gramEnd"/>
      <w:r>
        <w:t xml:space="preserve"> прежде всего познать себя. Открыть себя, обрести гармонию с миром.</w:t>
      </w:r>
      <w:r w:rsidRPr="00C17F63">
        <w:t xml:space="preserve"> </w:t>
      </w:r>
    </w:p>
    <w:p w:rsidR="00014977" w:rsidRDefault="00014977" w:rsidP="00014977">
      <w:r w:rsidRPr="00C17F63">
        <w:rPr>
          <w:b/>
        </w:rPr>
        <w:t>2.Слово о писателе: краткий очерк творчества</w:t>
      </w:r>
      <w:r>
        <w:t>.</w:t>
      </w:r>
    </w:p>
    <w:p w:rsidR="00014977" w:rsidRDefault="00014977" w:rsidP="00014977">
      <w:r w:rsidRPr="00C17F63">
        <w:t>Трудное</w:t>
      </w:r>
      <w:r>
        <w:t xml:space="preserve"> детство, рано лишился матери. Воспитание в доме </w:t>
      </w:r>
      <w:proofErr w:type="gramStart"/>
      <w:r>
        <w:t>бабушки</w:t>
      </w:r>
      <w:proofErr w:type="gramEnd"/>
      <w:r>
        <w:t xml:space="preserve"> где утверждалась правда любви к людям, жертвенного служения им. Участие в военных событиях: прошел войну от Москвы до Берлина. Груз военного опыта и переживаний побудил к творчеству. Военные рассказы и рассказы для детей – начало творческого пути. Репутация писателя, работающего в области военной тематики.</w:t>
      </w:r>
      <w:r w:rsidRPr="00C17F63">
        <w:t xml:space="preserve"> </w:t>
      </w:r>
    </w:p>
    <w:p w:rsidR="00014977" w:rsidRDefault="00014977" w:rsidP="00014977">
      <w:r w:rsidRPr="00C17F63">
        <w:rPr>
          <w:b/>
        </w:rPr>
        <w:t>3.Объявление темы. Введение эпиграфа.   Постановка цели урока</w:t>
      </w:r>
      <w:r>
        <w:rPr>
          <w:b/>
        </w:rPr>
        <w:t xml:space="preserve"> в форме проблемной ситуации:</w:t>
      </w:r>
    </w:p>
    <w:p w:rsidR="00014977" w:rsidRDefault="00014977" w:rsidP="00014977">
      <w:r>
        <w:t>- Почему повесть стала художественным «деревенской» прозы 60-80гг.?</w:t>
      </w:r>
    </w:p>
    <w:p w:rsidR="00014977" w:rsidRDefault="00014977" w:rsidP="00014977">
      <w:r>
        <w:t>- Какие особенности повести наглядно убеждали читателей и литературных критиков в узости  и односторонности традиционного определения «деревенская» проза?</w:t>
      </w:r>
      <w:r w:rsidRPr="00A93167">
        <w:t xml:space="preserve"> </w:t>
      </w:r>
    </w:p>
    <w:p w:rsidR="00014977" w:rsidRDefault="00014977" w:rsidP="00014977">
      <w:pPr>
        <w:rPr>
          <w:b/>
        </w:rPr>
      </w:pPr>
      <w:r w:rsidRPr="00A93167">
        <w:rPr>
          <w:b/>
        </w:rPr>
        <w:t xml:space="preserve">4, 5. Слово учителя о спорах вокруг повести литературе 60-80-гг и в литературе </w:t>
      </w:r>
      <w:smartTag w:uri="urn:schemas-microsoft-com:office:smarttags" w:element="metricconverter">
        <w:smartTagPr>
          <w:attr w:name="ProductID" w:val="90 г"/>
        </w:smartTagPr>
        <w:r w:rsidRPr="00A93167">
          <w:rPr>
            <w:b/>
          </w:rPr>
          <w:t>90 г</w:t>
        </w:r>
      </w:smartTag>
      <w:r w:rsidRPr="00A93167">
        <w:rPr>
          <w:b/>
        </w:rPr>
        <w:t>.</w:t>
      </w:r>
      <w:proofErr w:type="gramStart"/>
      <w:r w:rsidRPr="00A93167">
        <w:rPr>
          <w:b/>
        </w:rPr>
        <w:t xml:space="preserve"> .</w:t>
      </w:r>
      <w:proofErr w:type="gramEnd"/>
      <w:r w:rsidRPr="00A93167">
        <w:rPr>
          <w:b/>
        </w:rPr>
        <w:t xml:space="preserve"> Проблемно-тематическая новизна повести среди других произведений «деревенской» прозы.</w:t>
      </w:r>
    </w:p>
    <w:p w:rsidR="00014977" w:rsidRDefault="00014977" w:rsidP="00014977">
      <w:r w:rsidRPr="00A93167">
        <w:t>В литературном процессе</w:t>
      </w:r>
      <w:r>
        <w:t xml:space="preserve"> </w:t>
      </w:r>
      <w:r w:rsidRPr="00A93167">
        <w:t xml:space="preserve"> 60-80-гг</w:t>
      </w:r>
      <w:r>
        <w:t xml:space="preserve"> повесть была причислена к «лучшим произведениям военной прозы» на основании ее</w:t>
      </w:r>
      <w:r w:rsidRPr="00A93167">
        <w:rPr>
          <w:b/>
        </w:rPr>
        <w:t xml:space="preserve"> </w:t>
      </w:r>
      <w:r w:rsidRPr="00A93167">
        <w:t>проблемно-тематическ</w:t>
      </w:r>
      <w:r>
        <w:t xml:space="preserve">ого своеобразия: судьба человека на войне, война и любовь, война и жизнь. В литературных исканиях А.Макарова была отмечена необычность  авторского подхода к главной теме военной прозы: человек на войне. У Астафьева эта задача решалась не в традиционном героическом аспекте, а в трагическом осмыслении. Человек не только физическая, но и духовная жертва. Эта мысль прочитывается в судьбах таких героев, как </w:t>
      </w:r>
      <w:proofErr w:type="spellStart"/>
      <w:r>
        <w:t>Мохнаков</w:t>
      </w:r>
      <w:proofErr w:type="spellEnd"/>
      <w:r>
        <w:t xml:space="preserve"> и лейтенант </w:t>
      </w:r>
      <w:proofErr w:type="spellStart"/>
      <w:r>
        <w:t>Костяев</w:t>
      </w:r>
      <w:proofErr w:type="spellEnd"/>
      <w:r>
        <w:t>.</w:t>
      </w:r>
    </w:p>
    <w:p w:rsidR="00014977" w:rsidRDefault="00014977" w:rsidP="00014977">
      <w:r>
        <w:t>Сообщения учащихся о двух сюжетных линиях повести.</w:t>
      </w:r>
    </w:p>
    <w:p w:rsidR="00014977" w:rsidRDefault="00014977" w:rsidP="00014977">
      <w:r>
        <w:t>Однако Астафьев  по-новому решает и образ главного героя. Его смерть-смерть от «усталости», от ужаса войны. (Чтение эпизода)</w:t>
      </w:r>
    </w:p>
    <w:p w:rsidR="00014977" w:rsidRDefault="00014977" w:rsidP="00014977">
      <w:r>
        <w:t xml:space="preserve">Трагический характер приобретает и тема «Любовь на войне» В.Астафьев касается и такой темы, как «Сталинские репрессии»: рассказывая, о судьбе </w:t>
      </w:r>
      <w:proofErr w:type="spellStart"/>
      <w:r>
        <w:t>Ланцова</w:t>
      </w:r>
      <w:proofErr w:type="spellEnd"/>
      <w:r>
        <w:t xml:space="preserve"> (индивидуальное сообщение учащегося) Все это стало основанием для классификации повести как произведение на «военную» тему.</w:t>
      </w:r>
    </w:p>
    <w:p w:rsidR="00014977" w:rsidRDefault="00014977" w:rsidP="00014977">
      <w:r>
        <w:t>Однако внимательное чтение повести позволяет обнаружить в ней глубинный смысл, выходящий за рамки традиционного видения.</w:t>
      </w:r>
    </w:p>
    <w:p w:rsidR="00014977" w:rsidRDefault="00014977" w:rsidP="00014977">
      <w:pPr>
        <w:rPr>
          <w:b/>
        </w:rPr>
      </w:pPr>
      <w:r w:rsidRPr="0084114F">
        <w:rPr>
          <w:b/>
        </w:rPr>
        <w:t>6.Философская проблематика по</w:t>
      </w:r>
      <w:r>
        <w:rPr>
          <w:b/>
        </w:rPr>
        <w:t>вести в процессе анализа эпизодов.</w:t>
      </w:r>
    </w:p>
    <w:p w:rsidR="00014977" w:rsidRDefault="00014977" w:rsidP="00014977">
      <w:r w:rsidRPr="0084114F">
        <w:t xml:space="preserve"> </w:t>
      </w:r>
      <w:r>
        <w:t>Прочитайте эпизод «Рукопашный бой»:</w:t>
      </w:r>
    </w:p>
    <w:p w:rsidR="00014977" w:rsidRDefault="00014977" w:rsidP="00014977">
      <w:r>
        <w:t>-Какие ассоциации он у вас вызвал?</w:t>
      </w:r>
    </w:p>
    <w:p w:rsidR="00014977" w:rsidRDefault="00014977" w:rsidP="00014977">
      <w:r>
        <w:t>- Как прочитывается образ «горящего немца»?</w:t>
      </w:r>
    </w:p>
    <w:p w:rsidR="00014977" w:rsidRDefault="00014977" w:rsidP="00014977">
      <w:r>
        <w:t>- Какую функцию он выполняет в повести?</w:t>
      </w:r>
      <w:r w:rsidRPr="00592484">
        <w:t xml:space="preserve"> </w:t>
      </w:r>
    </w:p>
    <w:p w:rsidR="00014977" w:rsidRDefault="00014977" w:rsidP="00014977">
      <w:r>
        <w:t>Автор осмысливает войну не столько как конкретное историческое событие, сколько в ее общечеловеческом  значении. Неслучайно в повести нет героической войны, а есть война страшные военные будни.</w:t>
      </w:r>
    </w:p>
    <w:p w:rsidR="00014977" w:rsidRDefault="00014977" w:rsidP="00014977">
      <w:r>
        <w:t xml:space="preserve">Индивидуальные сообщения </w:t>
      </w:r>
      <w:proofErr w:type="gramStart"/>
      <w:r>
        <w:t xml:space="preserve">( </w:t>
      </w:r>
      <w:proofErr w:type="gramEnd"/>
      <w:r>
        <w:t>выразительное чтение эпизодов):</w:t>
      </w:r>
    </w:p>
    <w:p w:rsidR="00014977" w:rsidRDefault="00014977" w:rsidP="00014977">
      <w:r>
        <w:lastRenderedPageBreak/>
        <w:t>- поле после сражения,</w:t>
      </w:r>
    </w:p>
    <w:p w:rsidR="00014977" w:rsidRDefault="00014977" w:rsidP="00014977">
      <w:r>
        <w:t xml:space="preserve">- состояние </w:t>
      </w:r>
      <w:proofErr w:type="spellStart"/>
      <w:r>
        <w:t>Мохнакова</w:t>
      </w:r>
      <w:proofErr w:type="spellEnd"/>
      <w:r>
        <w:t xml:space="preserve"> после боя,</w:t>
      </w:r>
    </w:p>
    <w:p w:rsidR="00014977" w:rsidRDefault="00014977" w:rsidP="00014977">
      <w:r>
        <w:t>- убитые деревенские пастухи.</w:t>
      </w:r>
    </w:p>
    <w:p w:rsidR="00014977" w:rsidRDefault="00014977" w:rsidP="00014977">
      <w:r>
        <w:t>Эти эпизоды показывают, что автор отходит от традиционного для литературного процесса этого времени изображения войны как праведной, справедливой. Война изображается в толстовской традиции как «зло, противоестественное человеческому разуму» Утверждение мысли о враждебности войны чуду любви и материнства: гибель пастухов, разлука Борис и Люси.</w:t>
      </w:r>
    </w:p>
    <w:p w:rsidR="00014977" w:rsidRDefault="00014977" w:rsidP="00014977">
      <w:r>
        <w:t>Философская проблематика находит художественную реализацию в названии повести, в эпиграфе к одной из глав, но особенно в кольцевом обрамлении (чтение). Благодаря такому обрамлению автор утверждает бесценность жизни и вечность любви. Различные трактовки образа женщины в кольцевом обрамлении: Люся, нашедшая могилу Бориса, Богоматерь, Мать Бориса.</w:t>
      </w:r>
    </w:p>
    <w:p w:rsidR="00014977" w:rsidRDefault="00014977" w:rsidP="00014977">
      <w:r>
        <w:t xml:space="preserve">- Какая трактовка вам представляется более основательной? Почему? </w:t>
      </w:r>
    </w:p>
    <w:p w:rsidR="00014977" w:rsidRDefault="00014977" w:rsidP="00014977">
      <w:r w:rsidRPr="00592484">
        <w:rPr>
          <w:b/>
        </w:rPr>
        <w:t>7.Нравственно- этический идеал и способы его художественного воплощения</w:t>
      </w:r>
      <w:r>
        <w:t>.</w:t>
      </w:r>
    </w:p>
    <w:p w:rsidR="00014977" w:rsidRDefault="00014977" w:rsidP="00014977">
      <w:r>
        <w:t>Вместе с тем в 90- г. было предложено новое прочтение повести и классификация его как «лучшего произведения «деревенской» прозы. Рассмотрим данную концепцию</w:t>
      </w:r>
    </w:p>
    <w:p w:rsidR="00014977" w:rsidRDefault="00014977" w:rsidP="00014977">
      <w:r>
        <w:t>-Как изменяется пространственная организация повести в главах «Бой» и «Свидание»</w:t>
      </w:r>
    </w:p>
    <w:p w:rsidR="00014977" w:rsidRDefault="00014977" w:rsidP="00014977">
      <w:r>
        <w:t>-Почему основные события повести локализованы в Доме, в крестьянской избе?</w:t>
      </w:r>
    </w:p>
    <w:p w:rsidR="00014977" w:rsidRDefault="00014977" w:rsidP="00014977">
      <w:r>
        <w:t>- Кто из героев выражает авторский взгляд на главные ценности жизни: любовь, материнство, труд? Прочитайте эти признания героя.</w:t>
      </w:r>
    </w:p>
    <w:p w:rsidR="00014977" w:rsidRDefault="00014977" w:rsidP="00014977">
      <w:r>
        <w:t xml:space="preserve">- Давайте проследим, как другие герои утверждают необходимость этих ценностей: Люся, </w:t>
      </w:r>
      <w:proofErr w:type="spellStart"/>
      <w:r>
        <w:t>Мохнаков</w:t>
      </w:r>
      <w:proofErr w:type="spellEnd"/>
      <w:r>
        <w:t xml:space="preserve">, </w:t>
      </w:r>
      <w:proofErr w:type="spellStart"/>
      <w:r>
        <w:t>Костяев</w:t>
      </w:r>
      <w:proofErr w:type="spellEnd"/>
      <w:r>
        <w:t>.</w:t>
      </w:r>
    </w:p>
    <w:p w:rsidR="00014977" w:rsidRDefault="00014977" w:rsidP="00014977">
      <w:r>
        <w:t xml:space="preserve">- Как  </w:t>
      </w:r>
      <w:proofErr w:type="spellStart"/>
      <w:r>
        <w:t>постаральные</w:t>
      </w:r>
      <w:proofErr w:type="spellEnd"/>
      <w:r>
        <w:t xml:space="preserve"> мотивы заявлены в истории любви Бориса и Люси?</w:t>
      </w:r>
    </w:p>
    <w:p w:rsidR="00014977" w:rsidRDefault="00014977" w:rsidP="00014977">
      <w:r>
        <w:t>- Какую роль они выполняют?</w:t>
      </w:r>
    </w:p>
    <w:p w:rsidR="00014977" w:rsidRDefault="00014977" w:rsidP="00014977">
      <w:r>
        <w:t>Они утверждают, что любовь, природа, труд на земле нетленные ценности бытия. Борис и Люся ощущают себя «вечными пастухом и пастушкой», они слышат «сиреневую» музыку пастушьей свирели, а не звуки войны.</w:t>
      </w:r>
    </w:p>
    <w:p w:rsidR="00014977" w:rsidRDefault="00014977" w:rsidP="00014977">
      <w:pPr>
        <w:rPr>
          <w:b/>
        </w:rPr>
      </w:pPr>
      <w:r>
        <w:rPr>
          <w:b/>
        </w:rPr>
        <w:t xml:space="preserve">8. </w:t>
      </w:r>
      <w:r w:rsidRPr="00CB15E5">
        <w:rPr>
          <w:b/>
        </w:rPr>
        <w:t>Художественные открытия  В.Астафьева в повести.</w:t>
      </w:r>
    </w:p>
    <w:p w:rsidR="00014977" w:rsidRDefault="00014977" w:rsidP="00014977">
      <w:r w:rsidRPr="00CB15E5">
        <w:t>«Пастух и пастушка</w:t>
      </w:r>
      <w:r>
        <w:t>» как новое слово  о человеке и мире в «онтологическом» направлении русской прозы 60-80гг.</w:t>
      </w:r>
    </w:p>
    <w:p w:rsidR="00014977" w:rsidRDefault="00014977" w:rsidP="00014977">
      <w:r>
        <w:t xml:space="preserve">Самостоятельное обобщение учащихся по материалам урока. </w:t>
      </w:r>
      <w:proofErr w:type="spellStart"/>
      <w:r>
        <w:t>Тезирование</w:t>
      </w:r>
      <w:proofErr w:type="spellEnd"/>
      <w:r>
        <w:t xml:space="preserve"> как форма ответа на вопрос:</w:t>
      </w:r>
    </w:p>
    <w:p w:rsidR="00014977" w:rsidRDefault="00014977" w:rsidP="00014977">
      <w:r>
        <w:t>- Что делает повесть художественным открытием   «онтологической» прозы 60-80 гг.?</w:t>
      </w:r>
    </w:p>
    <w:p w:rsidR="00014977" w:rsidRDefault="00014977" w:rsidP="00014977">
      <w:pPr>
        <w:rPr>
          <w:b/>
        </w:rPr>
      </w:pPr>
      <w:r w:rsidRPr="00A01052">
        <w:rPr>
          <w:b/>
        </w:rPr>
        <w:t>9. Разрешение цели урока</w:t>
      </w:r>
      <w:r>
        <w:rPr>
          <w:b/>
        </w:rPr>
        <w:t>:</w:t>
      </w:r>
    </w:p>
    <w:p w:rsidR="00014977" w:rsidRDefault="00014977" w:rsidP="00014977">
      <w:r>
        <w:t xml:space="preserve">а) Прослушивание вариантов </w:t>
      </w:r>
      <w:proofErr w:type="spellStart"/>
      <w:r>
        <w:t>тезирования</w:t>
      </w:r>
      <w:proofErr w:type="spellEnd"/>
      <w:r>
        <w:t>.</w:t>
      </w:r>
    </w:p>
    <w:p w:rsidR="00014977" w:rsidRDefault="00014977" w:rsidP="00014977">
      <w:r>
        <w:t>б) Коллективное обсуждение 2-ого вопроса урока.</w:t>
      </w:r>
    </w:p>
    <w:p w:rsidR="00014977" w:rsidRDefault="00014977" w:rsidP="00014977">
      <w:r w:rsidRPr="00A01052">
        <w:rPr>
          <w:b/>
        </w:rPr>
        <w:t>10 Домашнее задание</w:t>
      </w:r>
      <w:r>
        <w:rPr>
          <w:b/>
        </w:rPr>
        <w:t xml:space="preserve"> к уроку: </w:t>
      </w:r>
    </w:p>
    <w:p w:rsidR="00014977" w:rsidRDefault="00014977" w:rsidP="00014977">
      <w:r>
        <w:t>Устное сочинение:  О каких ценностях бытия рассказала читателям повесть В.Астафьева?</w:t>
      </w:r>
    </w:p>
    <w:p w:rsidR="00014977" w:rsidRDefault="00014977" w:rsidP="00014977"/>
    <w:p w:rsidR="00014977" w:rsidRDefault="00014977" w:rsidP="00014977"/>
    <w:p w:rsidR="00014977" w:rsidRDefault="00014977" w:rsidP="00014977"/>
    <w:p w:rsidR="00014977" w:rsidRDefault="00014977" w:rsidP="00014977"/>
    <w:p w:rsidR="00014977" w:rsidRDefault="00014977" w:rsidP="00014977"/>
    <w:p w:rsidR="00014977" w:rsidRDefault="00014977" w:rsidP="00014977"/>
    <w:p w:rsidR="00C93E9C" w:rsidRDefault="00C93E9C"/>
    <w:sectPr w:rsidR="00C93E9C" w:rsidSect="00C9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977"/>
    <w:rsid w:val="00014977"/>
    <w:rsid w:val="00C9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2021-10-25T13:32:00Z</dcterms:created>
  <dcterms:modified xsi:type="dcterms:W3CDTF">2021-10-25T13:33:00Z</dcterms:modified>
</cp:coreProperties>
</file>