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C" w:rsidRPr="001A2A39" w:rsidRDefault="007716BC" w:rsidP="007716BC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 1 к письму министерства образования Ярославской области </w:t>
      </w:r>
      <w:r>
        <w:rPr>
          <w:sz w:val="28"/>
          <w:szCs w:val="28"/>
        </w:rPr>
        <w:br/>
        <w:t xml:space="preserve">от </w:t>
      </w:r>
      <w:r w:rsidRPr="001A2A39">
        <w:rPr>
          <w:color w:val="auto"/>
          <w:sz w:val="28"/>
          <w:szCs w:val="28"/>
        </w:rPr>
        <w:t xml:space="preserve">__________ № _________ </w:t>
      </w:r>
    </w:p>
    <w:p w:rsidR="007716BC" w:rsidRPr="001A2A39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7716BC" w:rsidRDefault="007716BC" w:rsidP="00771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F54F58">
        <w:rPr>
          <w:b/>
          <w:szCs w:val="28"/>
        </w:rPr>
        <w:t>Перечень кластеров Ярославской области</w:t>
      </w:r>
      <w:r>
        <w:rPr>
          <w:b/>
          <w:szCs w:val="28"/>
        </w:rPr>
        <w:t xml:space="preserve"> </w:t>
      </w:r>
    </w:p>
    <w:p w:rsidR="007716BC" w:rsidRPr="00F54F58" w:rsidRDefault="007716BC" w:rsidP="007716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>
        <w:rPr>
          <w:b/>
          <w:szCs w:val="28"/>
        </w:rPr>
        <w:t>федерального проекта «Профессионалитет»</w:t>
      </w:r>
    </w:p>
    <w:p w:rsidR="007716BC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Pr="00F54F58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Ярославский о</w:t>
      </w:r>
      <w:r w:rsidRPr="00F54F58">
        <w:rPr>
          <w:b/>
          <w:szCs w:val="28"/>
        </w:rPr>
        <w:t>бразовательно-производственный центр (кластер) «Железнодорожный транспорт»</w:t>
      </w:r>
    </w:p>
    <w:p w:rsidR="007716BC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 xml:space="preserve">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Pr="00F54F58">
        <w:rPr>
          <w:szCs w:val="28"/>
          <w:lang w:val="en-US"/>
        </w:rPr>
        <w:t>I</w:t>
      </w:r>
      <w:r w:rsidRPr="00F54F58">
        <w:rPr>
          <w:szCs w:val="28"/>
        </w:rPr>
        <w:t>» в г. Ярославле.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</w:p>
    <w:p w:rsidR="007716BC" w:rsidRDefault="007716BC" w:rsidP="007716BC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 xml:space="preserve">Образовательно-производственный центр (кластер) Ярославской области </w:t>
      </w:r>
      <w:r w:rsidRPr="00624783">
        <w:rPr>
          <w:b/>
          <w:szCs w:val="28"/>
        </w:rPr>
        <w:t>«Биофармацевтическое производство»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государственное профессиональное образовательное автономное учреждение Ярославской области </w:t>
      </w:r>
      <w:r w:rsidRPr="00F54F58">
        <w:rPr>
          <w:szCs w:val="28"/>
        </w:rPr>
        <w:t xml:space="preserve">«Ярославский промышленно-экономический колледж </w:t>
      </w:r>
      <w:r>
        <w:rPr>
          <w:szCs w:val="28"/>
        </w:rPr>
        <w:t xml:space="preserve">                                      </w:t>
      </w:r>
      <w:r w:rsidRPr="00F54F58">
        <w:rPr>
          <w:szCs w:val="28"/>
        </w:rPr>
        <w:t>им. Н.П. Пастухова».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Ярославский градостроительный колледж;</w:t>
      </w:r>
    </w:p>
    <w:p w:rsidR="007716B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Пересла</w:t>
      </w:r>
      <w:r>
        <w:rPr>
          <w:szCs w:val="28"/>
        </w:rPr>
        <w:t>вский колледж им. А. Невского;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государственное профессиональное образовательное учреждение Ярославской области «Ярославский автомеханический колледж».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>Образовательно-производственный центр (кластер) Ярославской области</w:t>
      </w:r>
      <w:r w:rsidRPr="00624783">
        <w:rPr>
          <w:b/>
          <w:szCs w:val="28"/>
        </w:rPr>
        <w:t xml:space="preserve"> «Машиностроение»</w:t>
      </w:r>
    </w:p>
    <w:p w:rsidR="007716BC" w:rsidRPr="00F54F58" w:rsidRDefault="007716BC" w:rsidP="007716BC">
      <w:pPr>
        <w:pStyle w:val="a3"/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>государственное профессиональное образовательное учреждение Ярославской области «Ярославский автомеханический колледж».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  <w:r w:rsidRPr="00624783">
        <w:rPr>
          <w:szCs w:val="28"/>
        </w:rPr>
        <w:t>Рыбинский промышленно-экономический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Рыбинский колледж городской инфраструктуры;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Тутаевский политехнический техникум;</w:t>
      </w:r>
    </w:p>
    <w:p w:rsidR="007716B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Ярославский колледж управления и профессиональных технологий.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bookmarkStart w:id="0" w:name="_GoBack"/>
      <w:bookmarkEnd w:id="0"/>
      <w:r w:rsidRPr="00F54F58">
        <w:rPr>
          <w:b/>
          <w:szCs w:val="28"/>
        </w:rPr>
        <w:t>Образовательно-производственный центр (кластер) Ярославской области</w:t>
      </w:r>
      <w:r>
        <w:rPr>
          <w:b/>
          <w:szCs w:val="28"/>
        </w:rPr>
        <w:t xml:space="preserve"> «Сельское хозяйство»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Базовая образовательная организация: </w:t>
      </w:r>
      <w:r w:rsidRPr="00F54F58">
        <w:rPr>
          <w:szCs w:val="28"/>
        </w:rPr>
        <w:t xml:space="preserve">государственное профессиональное образовательное </w:t>
      </w:r>
      <w:r>
        <w:rPr>
          <w:szCs w:val="28"/>
        </w:rPr>
        <w:t xml:space="preserve">автономное </w:t>
      </w:r>
      <w:r w:rsidRPr="00F54F58">
        <w:rPr>
          <w:szCs w:val="28"/>
        </w:rPr>
        <w:t>учреждение Ярославской области</w:t>
      </w:r>
      <w:r>
        <w:rPr>
          <w:szCs w:val="28"/>
        </w:rPr>
        <w:t xml:space="preserve"> «</w:t>
      </w:r>
      <w:r w:rsidRPr="00FC10CF">
        <w:rPr>
          <w:szCs w:val="28"/>
        </w:rPr>
        <w:t>Любимский аграрно-политехнический колледж</w:t>
      </w:r>
      <w:r>
        <w:rPr>
          <w:szCs w:val="28"/>
        </w:rPr>
        <w:t>».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автономное учреждение Ярославской области Угличский аграрно-политехнический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Борисоглебский 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proofErr w:type="spellStart"/>
      <w:r w:rsidRPr="00D37B3C">
        <w:rPr>
          <w:szCs w:val="28"/>
        </w:rPr>
        <w:t>Мышкинский</w:t>
      </w:r>
      <w:proofErr w:type="spellEnd"/>
      <w:r w:rsidRPr="00D37B3C">
        <w:rPr>
          <w:szCs w:val="28"/>
        </w:rPr>
        <w:t xml:space="preserve"> политехнический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Великосельский аграрный колледж;</w:t>
      </w:r>
    </w:p>
    <w:p w:rsidR="007716BC" w:rsidRPr="00D37B3C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37B3C">
        <w:rPr>
          <w:szCs w:val="28"/>
        </w:rPr>
        <w:t>государственное профессиональное образовательное учреждение Ярославской области Тутаевский политехнический техникум.</w:t>
      </w: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</w:p>
    <w:p w:rsidR="007716BC" w:rsidRDefault="007716BC" w:rsidP="007716B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Cs w:val="28"/>
        </w:rPr>
      </w:pPr>
      <w:r w:rsidRPr="00F54F58">
        <w:rPr>
          <w:b/>
          <w:szCs w:val="28"/>
        </w:rPr>
        <w:t>Образовательный кластер среднего профессионального образования Ярославской области</w:t>
      </w:r>
      <w:r w:rsidRPr="001A649C">
        <w:rPr>
          <w:szCs w:val="28"/>
        </w:rPr>
        <w:t xml:space="preserve"> </w:t>
      </w:r>
      <w:r>
        <w:rPr>
          <w:b/>
          <w:szCs w:val="28"/>
        </w:rPr>
        <w:t>«Педагогика»</w:t>
      </w:r>
    </w:p>
    <w:p w:rsidR="007716BC" w:rsidRPr="00F54F58" w:rsidRDefault="007716BC" w:rsidP="007716BC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F54F58">
        <w:rPr>
          <w:szCs w:val="28"/>
        </w:rPr>
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колледж.</w:t>
      </w:r>
    </w:p>
    <w:p w:rsidR="007716BC" w:rsidRPr="00624783" w:rsidRDefault="007716BC" w:rsidP="007716BC">
      <w:pPr>
        <w:pStyle w:val="a3"/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С</w:t>
      </w:r>
      <w:r w:rsidRPr="00624783">
        <w:rPr>
          <w:szCs w:val="28"/>
        </w:rPr>
        <w:t xml:space="preserve">етевые </w:t>
      </w:r>
      <w:r>
        <w:rPr>
          <w:szCs w:val="28"/>
        </w:rPr>
        <w:t>образовательные организации</w:t>
      </w:r>
      <w:r w:rsidRPr="00624783">
        <w:rPr>
          <w:szCs w:val="28"/>
        </w:rPr>
        <w:t>: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  <w:r w:rsidRPr="00624783">
        <w:rPr>
          <w:szCs w:val="28"/>
        </w:rPr>
        <w:t>Ярославский педагогический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Ростовский педагогический колледж;</w:t>
      </w:r>
    </w:p>
    <w:p w:rsidR="007716BC" w:rsidRPr="00624783" w:rsidRDefault="007716BC" w:rsidP="007716BC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профессиональное образовательное учреждение Ярославской области </w:t>
      </w:r>
      <w:r w:rsidRPr="00624783">
        <w:rPr>
          <w:szCs w:val="28"/>
        </w:rPr>
        <w:t>Угличский индустриально-педагогический колледж.</w:t>
      </w:r>
    </w:p>
    <w:p w:rsidR="009C580B" w:rsidRDefault="009C580B"/>
    <w:sectPr w:rsidR="009C580B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5F6F98"/>
    <w:rsid w:val="00653ECF"/>
    <w:rsid w:val="007716BC"/>
    <w:rsid w:val="009C580B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>diakov.net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2025-03-05T12:15:00Z</dcterms:created>
  <dcterms:modified xsi:type="dcterms:W3CDTF">2025-03-05T12:16:00Z</dcterms:modified>
</cp:coreProperties>
</file>